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44EC1" w14:textId="77777777" w:rsidR="00517E49" w:rsidRDefault="00517E49" w:rsidP="00517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/>
        <w:spacing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487E2240" w14:textId="4A1F6033" w:rsidR="00517E49" w:rsidRPr="009C623B" w:rsidRDefault="00517E49" w:rsidP="00517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/>
        <w:spacing w:line="240" w:lineRule="auto"/>
        <w:jc w:val="center"/>
      </w:pPr>
      <w:r w:rsidRPr="003E7205">
        <w:rPr>
          <w:rFonts w:ascii="Garamond" w:hAnsi="Garamond"/>
          <w:b/>
          <w:sz w:val="24"/>
          <w:szCs w:val="24"/>
        </w:rPr>
        <w:t>Compte rendu réunion</w:t>
      </w:r>
      <w:r w:rsidR="00F679C1">
        <w:rPr>
          <w:rFonts w:ascii="Garamond" w:hAnsi="Garamond"/>
          <w:b/>
          <w:sz w:val="24"/>
          <w:szCs w:val="24"/>
        </w:rPr>
        <w:t xml:space="preserve"> du</w:t>
      </w:r>
      <w:r>
        <w:rPr>
          <w:rFonts w:ascii="Garamond" w:hAnsi="Garamond"/>
          <w:b/>
          <w:sz w:val="24"/>
          <w:szCs w:val="24"/>
        </w:rPr>
        <w:t xml:space="preserve"> samedi d’A2P</w:t>
      </w:r>
    </w:p>
    <w:p w14:paraId="2D14DA91" w14:textId="14D41B2F" w:rsidR="00517E49" w:rsidRPr="003E7205" w:rsidRDefault="00517E49" w:rsidP="00517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/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Samedi 21 octobre 2017</w:t>
      </w:r>
    </w:p>
    <w:p w14:paraId="1411B4D6" w14:textId="77777777" w:rsidR="00517E49" w:rsidRPr="003E7205" w:rsidRDefault="00517E49" w:rsidP="00517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/>
        <w:spacing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06532626" w14:textId="77777777" w:rsidR="00517E49" w:rsidRDefault="00517E49" w:rsidP="00517E49">
      <w:pPr>
        <w:widowControl w:val="0"/>
        <w:autoSpaceDE w:val="0"/>
        <w:spacing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14:paraId="4E20640C" w14:textId="2D769674" w:rsidR="00D866EB" w:rsidRDefault="00517E49" w:rsidP="00CD6840">
      <w:pPr>
        <w:widowControl w:val="0"/>
        <w:autoSpaceDE w:val="0"/>
        <w:spacing w:after="60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>Présents :</w:t>
      </w:r>
      <w:r w:rsidRPr="00EC30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G. </w:t>
      </w:r>
      <w:proofErr w:type="spellStart"/>
      <w:r>
        <w:rPr>
          <w:rFonts w:ascii="Garamond" w:hAnsi="Garamond"/>
          <w:sz w:val="24"/>
          <w:szCs w:val="24"/>
        </w:rPr>
        <w:t>Chaudoye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r w:rsidRPr="00517E49">
        <w:rPr>
          <w:rFonts w:ascii="Garamond" w:hAnsi="Garamond"/>
          <w:sz w:val="24"/>
          <w:szCs w:val="24"/>
        </w:rPr>
        <w:t>A. Dalleau, C. Dayan</w:t>
      </w:r>
      <w:r>
        <w:rPr>
          <w:rFonts w:ascii="Garamond" w:hAnsi="Garamond"/>
          <w:sz w:val="24"/>
          <w:szCs w:val="24"/>
        </w:rPr>
        <w:t xml:space="preserve">, </w:t>
      </w:r>
      <w:r w:rsidRPr="00517E49">
        <w:rPr>
          <w:rFonts w:ascii="Garamond" w:hAnsi="Garamond"/>
          <w:sz w:val="24"/>
          <w:szCs w:val="24"/>
        </w:rPr>
        <w:t xml:space="preserve">V. Huerta, N. de </w:t>
      </w:r>
      <w:proofErr w:type="spellStart"/>
      <w:r w:rsidRPr="00517E49">
        <w:rPr>
          <w:rFonts w:ascii="Garamond" w:hAnsi="Garamond"/>
          <w:sz w:val="24"/>
          <w:szCs w:val="24"/>
        </w:rPr>
        <w:t>Kernier</w:t>
      </w:r>
      <w:proofErr w:type="spellEnd"/>
      <w:r w:rsidRPr="00517E49">
        <w:rPr>
          <w:rFonts w:ascii="Garamond" w:hAnsi="Garamond"/>
          <w:sz w:val="24"/>
          <w:szCs w:val="24"/>
        </w:rPr>
        <w:t xml:space="preserve">, </w:t>
      </w:r>
      <w:r w:rsidR="00CD6840">
        <w:rPr>
          <w:rFonts w:ascii="Garamond" w:hAnsi="Garamond"/>
          <w:sz w:val="24"/>
          <w:szCs w:val="24"/>
        </w:rPr>
        <w:br/>
      </w:r>
      <w:r w:rsidRPr="00517E49">
        <w:rPr>
          <w:rFonts w:ascii="Garamond" w:hAnsi="Garamond"/>
          <w:sz w:val="24"/>
          <w:szCs w:val="24"/>
        </w:rPr>
        <w:t>N. Mendes</w:t>
      </w:r>
      <w:r w:rsidR="00EA308D">
        <w:rPr>
          <w:rFonts w:ascii="Garamond" w:hAnsi="Garamond"/>
          <w:sz w:val="24"/>
          <w:szCs w:val="24"/>
        </w:rPr>
        <w:t>, F.</w:t>
      </w:r>
      <w:r w:rsidR="00F679C1">
        <w:rPr>
          <w:rFonts w:ascii="Garamond" w:hAnsi="Garamond"/>
          <w:sz w:val="24"/>
          <w:szCs w:val="24"/>
        </w:rPr>
        <w:t xml:space="preserve"> </w:t>
      </w:r>
      <w:r w:rsidRPr="00517E49">
        <w:rPr>
          <w:rFonts w:ascii="Garamond" w:hAnsi="Garamond"/>
          <w:sz w:val="24"/>
          <w:szCs w:val="24"/>
        </w:rPr>
        <w:t xml:space="preserve">Pommier, H. Riazuelo, </w:t>
      </w:r>
      <w:r w:rsidR="001F2EE1">
        <w:rPr>
          <w:rFonts w:ascii="Garamond" w:hAnsi="Garamond"/>
          <w:sz w:val="24"/>
          <w:szCs w:val="24"/>
        </w:rPr>
        <w:t>R. Scelles</w:t>
      </w:r>
      <w:r w:rsidR="00CD6840">
        <w:rPr>
          <w:rFonts w:ascii="Garamond" w:hAnsi="Garamond"/>
          <w:sz w:val="24"/>
          <w:szCs w:val="24"/>
        </w:rPr>
        <w:t xml:space="preserve"> ; </w:t>
      </w:r>
      <w:r w:rsidR="00EA308D" w:rsidRPr="002C79F2">
        <w:rPr>
          <w:rFonts w:ascii="Garamond" w:hAnsi="Garamond"/>
          <w:sz w:val="24"/>
          <w:szCs w:val="24"/>
          <w:u w:val="single"/>
        </w:rPr>
        <w:t>Excusée :</w:t>
      </w:r>
      <w:r w:rsidR="00EA308D">
        <w:rPr>
          <w:rFonts w:ascii="Garamond" w:hAnsi="Garamond"/>
          <w:sz w:val="24"/>
          <w:szCs w:val="24"/>
        </w:rPr>
        <w:t xml:space="preserve"> S. </w:t>
      </w:r>
      <w:proofErr w:type="spellStart"/>
      <w:r w:rsidR="00EA308D">
        <w:rPr>
          <w:rFonts w:ascii="Garamond" w:hAnsi="Garamond"/>
          <w:sz w:val="24"/>
          <w:szCs w:val="24"/>
        </w:rPr>
        <w:t>Skandrani</w:t>
      </w:r>
      <w:proofErr w:type="spellEnd"/>
    </w:p>
    <w:p w14:paraId="620F4C53" w14:textId="617F5237" w:rsidR="00517E49" w:rsidRPr="00517E49" w:rsidRDefault="00517E49" w:rsidP="00D866EB">
      <w:pPr>
        <w:numPr>
          <w:ilvl w:val="0"/>
          <w:numId w:val="2"/>
        </w:numPr>
        <w:spacing w:before="240" w:line="276" w:lineRule="auto"/>
        <w:ind w:left="714" w:hanging="357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Organisation des </w:t>
      </w:r>
      <w:r w:rsidR="00F679C1">
        <w:rPr>
          <w:rFonts w:ascii="Garamond" w:hAnsi="Garamond"/>
          <w:b/>
          <w:sz w:val="24"/>
          <w:szCs w:val="24"/>
        </w:rPr>
        <w:t>séminaires du samedi</w:t>
      </w:r>
      <w:r>
        <w:rPr>
          <w:rFonts w:ascii="Garamond" w:hAnsi="Garamond"/>
          <w:b/>
          <w:sz w:val="24"/>
          <w:szCs w:val="24"/>
        </w:rPr>
        <w:t xml:space="preserve"> d’A2P</w:t>
      </w:r>
    </w:p>
    <w:p w14:paraId="4ADD84B9" w14:textId="7DBC87BA" w:rsidR="00BB3F3E" w:rsidRDefault="00B71C4A" w:rsidP="00B71C4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Pour les prochains séminaire</w:t>
      </w:r>
      <w:r w:rsidR="008B41C9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 A2P, un certain nombre de conférencier reste à trouver pour les dates du 7 avril et 26 mai. Parmi les intervenants pressentis et à contacter</w:t>
      </w:r>
      <w:r w:rsidR="00A05353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ont été évoqué</w:t>
      </w:r>
      <w:r w:rsidR="00743201">
        <w:rPr>
          <w:rFonts w:ascii="Garamond" w:hAnsi="Garamond"/>
          <w:sz w:val="24"/>
          <w:szCs w:val="24"/>
        </w:rPr>
        <w:t xml:space="preserve"> C. Dejours, </w:t>
      </w:r>
      <w:r>
        <w:rPr>
          <w:rFonts w:ascii="Garamond" w:hAnsi="Garamond"/>
          <w:sz w:val="24"/>
          <w:szCs w:val="24"/>
        </w:rPr>
        <w:t>K</w:t>
      </w:r>
      <w:r w:rsidR="00322D22">
        <w:rPr>
          <w:rFonts w:ascii="Garamond" w:hAnsi="Garamond"/>
          <w:sz w:val="24"/>
          <w:szCs w:val="24"/>
        </w:rPr>
        <w:t>.</w:t>
      </w:r>
      <w:r w:rsidR="00743201">
        <w:rPr>
          <w:rFonts w:ascii="Garamond" w:hAnsi="Garamond"/>
          <w:sz w:val="24"/>
          <w:szCs w:val="24"/>
        </w:rPr>
        <w:t xml:space="preserve"> L. </w:t>
      </w:r>
      <w:proofErr w:type="spellStart"/>
      <w:r w:rsidR="00743201">
        <w:rPr>
          <w:rFonts w:ascii="Garamond" w:hAnsi="Garamond"/>
          <w:sz w:val="24"/>
          <w:szCs w:val="24"/>
        </w:rPr>
        <w:t>Schwering</w:t>
      </w:r>
      <w:proofErr w:type="spellEnd"/>
      <w:r w:rsidR="00743201">
        <w:rPr>
          <w:rFonts w:ascii="Garamond" w:hAnsi="Garamond"/>
          <w:sz w:val="24"/>
          <w:szCs w:val="24"/>
        </w:rPr>
        <w:t xml:space="preserve">, </w:t>
      </w:r>
      <w:r w:rsidR="00EA308D">
        <w:rPr>
          <w:rFonts w:ascii="Garamond" w:hAnsi="Garamond"/>
          <w:sz w:val="24"/>
          <w:szCs w:val="24"/>
        </w:rPr>
        <w:t xml:space="preserve">M. </w:t>
      </w:r>
      <w:proofErr w:type="spellStart"/>
      <w:r w:rsidR="00EA308D">
        <w:rPr>
          <w:rFonts w:ascii="Garamond" w:hAnsi="Garamond"/>
          <w:sz w:val="24"/>
          <w:szCs w:val="24"/>
        </w:rPr>
        <w:t>Garg</w:t>
      </w:r>
      <w:r>
        <w:rPr>
          <w:rFonts w:ascii="Garamond" w:hAnsi="Garamond"/>
          <w:sz w:val="24"/>
          <w:szCs w:val="24"/>
        </w:rPr>
        <w:t>iulo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322D22">
        <w:rPr>
          <w:rFonts w:ascii="Garamond" w:hAnsi="Garamond"/>
          <w:sz w:val="24"/>
          <w:szCs w:val="24"/>
        </w:rPr>
        <w:t>et un</w:t>
      </w:r>
      <w:r>
        <w:rPr>
          <w:rFonts w:ascii="Garamond" w:hAnsi="Garamond"/>
          <w:sz w:val="24"/>
          <w:szCs w:val="24"/>
        </w:rPr>
        <w:t xml:space="preserve"> praticien de l’</w:t>
      </w:r>
      <w:proofErr w:type="spellStart"/>
      <w:r>
        <w:rPr>
          <w:rFonts w:ascii="Garamond" w:hAnsi="Garamond"/>
          <w:sz w:val="24"/>
          <w:szCs w:val="24"/>
        </w:rPr>
        <w:t>IPSo</w:t>
      </w:r>
      <w:proofErr w:type="spellEnd"/>
      <w:r w:rsidR="00322D22">
        <w:rPr>
          <w:rFonts w:ascii="Garamond" w:hAnsi="Garamond"/>
          <w:sz w:val="24"/>
          <w:szCs w:val="24"/>
        </w:rPr>
        <w:t>.</w:t>
      </w:r>
    </w:p>
    <w:p w14:paraId="52EA73F8" w14:textId="5F3ACFE0" w:rsidR="008B41C9" w:rsidRPr="008B41C9" w:rsidRDefault="008B41C9" w:rsidP="00B87718">
      <w:pPr>
        <w:pStyle w:val="Paragraphedeliste"/>
        <w:numPr>
          <w:ilvl w:val="0"/>
          <w:numId w:val="2"/>
        </w:numPr>
        <w:spacing w:before="360" w:line="276" w:lineRule="auto"/>
        <w:ind w:left="714" w:hanging="357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Comité de suivi de thèse</w:t>
      </w:r>
    </w:p>
    <w:p w14:paraId="709DE35A" w14:textId="66CA2B16" w:rsidR="00E841C4" w:rsidRDefault="00F679C1" w:rsidP="00B71C4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Les modalités de mise</w:t>
      </w:r>
      <w:r w:rsidR="008B41C9">
        <w:rPr>
          <w:rFonts w:ascii="Garamond" w:hAnsi="Garamond"/>
          <w:sz w:val="24"/>
          <w:szCs w:val="24"/>
        </w:rPr>
        <w:t xml:space="preserve"> en place des comités de suivi de thèse ont été évoqué en équ</w:t>
      </w:r>
      <w:r w:rsidR="00743201">
        <w:rPr>
          <w:rFonts w:ascii="Garamond" w:hAnsi="Garamond"/>
          <w:sz w:val="24"/>
          <w:szCs w:val="24"/>
        </w:rPr>
        <w:t>ipe. Après discussion et compte-</w:t>
      </w:r>
      <w:r w:rsidR="008B41C9">
        <w:rPr>
          <w:rFonts w:ascii="Garamond" w:hAnsi="Garamond"/>
          <w:sz w:val="24"/>
          <w:szCs w:val="24"/>
        </w:rPr>
        <w:t xml:space="preserve">tenu de la présence </w:t>
      </w:r>
      <w:r w:rsidR="00322D22">
        <w:rPr>
          <w:rFonts w:ascii="Garamond" w:hAnsi="Garamond"/>
          <w:sz w:val="24"/>
          <w:szCs w:val="24"/>
        </w:rPr>
        <w:t xml:space="preserve">obligatoire </w:t>
      </w:r>
      <w:r w:rsidR="008B41C9">
        <w:rPr>
          <w:rFonts w:ascii="Garamond" w:hAnsi="Garamond"/>
          <w:sz w:val="24"/>
          <w:szCs w:val="24"/>
        </w:rPr>
        <w:t xml:space="preserve">de </w:t>
      </w:r>
      <w:r w:rsidR="00E841C4">
        <w:rPr>
          <w:rFonts w:ascii="Garamond" w:hAnsi="Garamond"/>
          <w:sz w:val="24"/>
          <w:szCs w:val="24"/>
        </w:rPr>
        <w:t>membres dit</w:t>
      </w:r>
      <w:r w:rsidR="008B41C9">
        <w:rPr>
          <w:rFonts w:ascii="Garamond" w:hAnsi="Garamond"/>
          <w:sz w:val="24"/>
          <w:szCs w:val="24"/>
        </w:rPr>
        <w:t xml:space="preserve">s extérieurs </w:t>
      </w:r>
      <w:r w:rsidR="00743201">
        <w:rPr>
          <w:rFonts w:ascii="Garamond" w:hAnsi="Garamond"/>
          <w:sz w:val="24"/>
          <w:szCs w:val="24"/>
        </w:rPr>
        <w:t>et compte-</w:t>
      </w:r>
      <w:r w:rsidR="00E841C4">
        <w:rPr>
          <w:rFonts w:ascii="Garamond" w:hAnsi="Garamond"/>
          <w:sz w:val="24"/>
          <w:szCs w:val="24"/>
        </w:rPr>
        <w:t xml:space="preserve">tenu du travail, des </w:t>
      </w:r>
      <w:r w:rsidR="00322D22">
        <w:rPr>
          <w:rFonts w:ascii="Garamond" w:hAnsi="Garamond"/>
          <w:sz w:val="24"/>
          <w:szCs w:val="24"/>
        </w:rPr>
        <w:t>rendu</w:t>
      </w:r>
      <w:r w:rsidR="00E841C4">
        <w:rPr>
          <w:rFonts w:ascii="Garamond" w:hAnsi="Garamond"/>
          <w:sz w:val="24"/>
          <w:szCs w:val="24"/>
        </w:rPr>
        <w:t>s demandé</w:t>
      </w:r>
      <w:r w:rsidR="00A05353">
        <w:rPr>
          <w:rFonts w:ascii="Garamond" w:hAnsi="Garamond"/>
          <w:sz w:val="24"/>
          <w:szCs w:val="24"/>
        </w:rPr>
        <w:t>s et du</w:t>
      </w:r>
      <w:r w:rsidR="00E841C4">
        <w:rPr>
          <w:rFonts w:ascii="Garamond" w:hAnsi="Garamond"/>
          <w:sz w:val="24"/>
          <w:szCs w:val="24"/>
        </w:rPr>
        <w:t xml:space="preserve"> temps d’échange individuel avec le doctorant sans la présence de son directeur de thèse, </w:t>
      </w:r>
      <w:r w:rsidR="00A05353">
        <w:rPr>
          <w:rFonts w:ascii="Garamond" w:hAnsi="Garamond"/>
          <w:sz w:val="24"/>
          <w:szCs w:val="24"/>
        </w:rPr>
        <w:t>la mise en place de ces-</w:t>
      </w:r>
      <w:r w:rsidR="00322D22">
        <w:rPr>
          <w:rFonts w:ascii="Garamond" w:hAnsi="Garamond"/>
          <w:sz w:val="24"/>
          <w:szCs w:val="24"/>
        </w:rPr>
        <w:t>dits comité</w:t>
      </w:r>
      <w:r w:rsidR="00A05353">
        <w:rPr>
          <w:rFonts w:ascii="Garamond" w:hAnsi="Garamond"/>
          <w:sz w:val="24"/>
          <w:szCs w:val="24"/>
        </w:rPr>
        <w:t>s</w:t>
      </w:r>
      <w:r w:rsidR="00322D22">
        <w:rPr>
          <w:rFonts w:ascii="Garamond" w:hAnsi="Garamond"/>
          <w:sz w:val="24"/>
          <w:szCs w:val="24"/>
        </w:rPr>
        <w:t xml:space="preserve"> </w:t>
      </w:r>
      <w:r w:rsidR="00E841C4">
        <w:rPr>
          <w:rFonts w:ascii="Garamond" w:hAnsi="Garamond"/>
          <w:sz w:val="24"/>
          <w:szCs w:val="24"/>
        </w:rPr>
        <w:t>sur une même journée a été jugé trop compliqué</w:t>
      </w:r>
      <w:r w:rsidR="00322D22">
        <w:rPr>
          <w:rFonts w:ascii="Garamond" w:hAnsi="Garamond"/>
          <w:sz w:val="24"/>
          <w:szCs w:val="24"/>
        </w:rPr>
        <w:t xml:space="preserve">. </w:t>
      </w:r>
    </w:p>
    <w:p w14:paraId="694921C0" w14:textId="3A5EF999" w:rsidR="00E841C4" w:rsidRDefault="00FB576C" w:rsidP="00B71C4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L’équipe a souligné</w:t>
      </w:r>
      <w:r w:rsidR="00E841C4">
        <w:rPr>
          <w:rFonts w:ascii="Garamond" w:hAnsi="Garamond"/>
          <w:sz w:val="24"/>
          <w:szCs w:val="24"/>
        </w:rPr>
        <w:t xml:space="preserve"> pour rappel que</w:t>
      </w:r>
      <w:r>
        <w:rPr>
          <w:rFonts w:ascii="Garamond" w:hAnsi="Garamond"/>
          <w:sz w:val="24"/>
          <w:szCs w:val="24"/>
        </w:rPr>
        <w:t> : -</w:t>
      </w:r>
      <w:r w:rsidR="00E841C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</w:t>
      </w:r>
      <w:r w:rsidR="00E841C4">
        <w:rPr>
          <w:rFonts w:ascii="Garamond" w:hAnsi="Garamond"/>
          <w:sz w:val="24"/>
          <w:szCs w:val="24"/>
        </w:rPr>
        <w:t>es comités devront être constitué</w:t>
      </w:r>
      <w:r w:rsidR="00D866EB">
        <w:rPr>
          <w:rFonts w:ascii="Garamond" w:hAnsi="Garamond"/>
          <w:sz w:val="24"/>
          <w:szCs w:val="24"/>
        </w:rPr>
        <w:t>s</w:t>
      </w:r>
      <w:r w:rsidR="002C79F2">
        <w:rPr>
          <w:rFonts w:ascii="Garamond" w:hAnsi="Garamond"/>
          <w:sz w:val="24"/>
          <w:szCs w:val="24"/>
        </w:rPr>
        <w:t xml:space="preserve"> de trois personnes dont </w:t>
      </w:r>
      <w:r w:rsidR="00E841C4">
        <w:rPr>
          <w:rFonts w:ascii="Garamond" w:hAnsi="Garamond"/>
          <w:sz w:val="24"/>
          <w:szCs w:val="24"/>
        </w:rPr>
        <w:t xml:space="preserve">le directeur de thèse ainsi que </w:t>
      </w:r>
      <w:r w:rsidR="00F679C1">
        <w:rPr>
          <w:rFonts w:ascii="Garamond" w:hAnsi="Garamond"/>
          <w:sz w:val="24"/>
          <w:szCs w:val="24"/>
        </w:rPr>
        <w:t xml:space="preserve">de </w:t>
      </w:r>
      <w:r w:rsidR="00E841C4">
        <w:rPr>
          <w:rFonts w:ascii="Garamond" w:hAnsi="Garamond"/>
          <w:sz w:val="24"/>
          <w:szCs w:val="24"/>
        </w:rPr>
        <w:t>deux rapporteur</w:t>
      </w:r>
      <w:r>
        <w:rPr>
          <w:rFonts w:ascii="Garamond" w:hAnsi="Garamond"/>
          <w:sz w:val="24"/>
          <w:szCs w:val="24"/>
        </w:rPr>
        <w:t>s (</w:t>
      </w:r>
      <w:r w:rsidR="00E841C4">
        <w:rPr>
          <w:rFonts w:ascii="Garamond" w:hAnsi="Garamond"/>
          <w:sz w:val="24"/>
          <w:szCs w:val="24"/>
        </w:rPr>
        <w:t xml:space="preserve">dont un </w:t>
      </w:r>
      <w:r>
        <w:rPr>
          <w:rFonts w:ascii="Garamond" w:hAnsi="Garamond"/>
          <w:sz w:val="24"/>
          <w:szCs w:val="24"/>
        </w:rPr>
        <w:t>extérieur) ; - q</w:t>
      </w:r>
      <w:r w:rsidR="00E841C4">
        <w:rPr>
          <w:rFonts w:ascii="Garamond" w:hAnsi="Garamond"/>
          <w:sz w:val="24"/>
          <w:szCs w:val="24"/>
        </w:rPr>
        <w:t xml:space="preserve">u’un temps </w:t>
      </w:r>
      <w:r>
        <w:rPr>
          <w:rFonts w:ascii="Garamond" w:hAnsi="Garamond"/>
          <w:sz w:val="24"/>
          <w:szCs w:val="24"/>
        </w:rPr>
        <w:t xml:space="preserve">d’échange entre le comité de thèse et </w:t>
      </w:r>
      <w:r w:rsidR="00E841C4">
        <w:rPr>
          <w:rFonts w:ascii="Garamond" w:hAnsi="Garamond"/>
          <w:sz w:val="24"/>
          <w:szCs w:val="24"/>
        </w:rPr>
        <w:t xml:space="preserve">le doctorant </w:t>
      </w:r>
      <w:r>
        <w:rPr>
          <w:rFonts w:ascii="Garamond" w:hAnsi="Garamond"/>
          <w:sz w:val="24"/>
          <w:szCs w:val="24"/>
        </w:rPr>
        <w:t>sans son directeur de thèse est demandé ; - que les membres du comité de suivi de thèse devront être les mêmes</w:t>
      </w:r>
      <w:r w:rsidR="00A05353">
        <w:rPr>
          <w:rFonts w:ascii="Garamond" w:hAnsi="Garamond"/>
          <w:sz w:val="24"/>
          <w:szCs w:val="24"/>
        </w:rPr>
        <w:t xml:space="preserve"> tout le long de la thèse du doctorant</w:t>
      </w:r>
      <w:r>
        <w:rPr>
          <w:rFonts w:ascii="Garamond" w:hAnsi="Garamond"/>
          <w:sz w:val="24"/>
          <w:szCs w:val="24"/>
        </w:rPr>
        <w:t> ; - q</w:t>
      </w:r>
      <w:r w:rsidR="00E841C4">
        <w:rPr>
          <w:rFonts w:ascii="Garamond" w:hAnsi="Garamond"/>
          <w:sz w:val="24"/>
          <w:szCs w:val="24"/>
        </w:rPr>
        <w:t xml:space="preserve">ue le comité de </w:t>
      </w:r>
      <w:r>
        <w:rPr>
          <w:rFonts w:ascii="Garamond" w:hAnsi="Garamond"/>
          <w:sz w:val="24"/>
          <w:szCs w:val="24"/>
        </w:rPr>
        <w:t xml:space="preserve">suivi de </w:t>
      </w:r>
      <w:r w:rsidR="00E841C4">
        <w:rPr>
          <w:rFonts w:ascii="Garamond" w:hAnsi="Garamond"/>
          <w:sz w:val="24"/>
          <w:szCs w:val="24"/>
        </w:rPr>
        <w:t xml:space="preserve">thèse </w:t>
      </w:r>
      <w:r>
        <w:rPr>
          <w:rFonts w:ascii="Garamond" w:hAnsi="Garamond"/>
          <w:sz w:val="24"/>
          <w:szCs w:val="24"/>
        </w:rPr>
        <w:t xml:space="preserve">a également pour vocation de </w:t>
      </w:r>
      <w:r w:rsidR="00E841C4">
        <w:rPr>
          <w:rFonts w:ascii="Garamond" w:hAnsi="Garamond"/>
          <w:sz w:val="24"/>
          <w:szCs w:val="24"/>
        </w:rPr>
        <w:t>prépare</w:t>
      </w:r>
      <w:r>
        <w:rPr>
          <w:rFonts w:ascii="Garamond" w:hAnsi="Garamond"/>
          <w:sz w:val="24"/>
          <w:szCs w:val="24"/>
        </w:rPr>
        <w:t>r au jury de thèse ; -</w:t>
      </w:r>
      <w:r w:rsidR="00D866EB">
        <w:rPr>
          <w:rFonts w:ascii="Garamond" w:hAnsi="Garamond"/>
          <w:sz w:val="24"/>
          <w:szCs w:val="24"/>
        </w:rPr>
        <w:t xml:space="preserve"> que les doctorants concerné</w:t>
      </w:r>
      <w:r w:rsidR="00A05353">
        <w:rPr>
          <w:rFonts w:ascii="Garamond" w:hAnsi="Garamond"/>
          <w:sz w:val="24"/>
          <w:szCs w:val="24"/>
        </w:rPr>
        <w:t>s sont ceux</w:t>
      </w:r>
      <w:r>
        <w:rPr>
          <w:rFonts w:ascii="Garamond" w:hAnsi="Garamond"/>
          <w:sz w:val="24"/>
          <w:szCs w:val="24"/>
        </w:rPr>
        <w:t xml:space="preserve"> inscrits</w:t>
      </w:r>
      <w:r w:rsidR="00A05353">
        <w:rPr>
          <w:rFonts w:ascii="Garamond" w:hAnsi="Garamond"/>
          <w:sz w:val="24"/>
          <w:szCs w:val="24"/>
        </w:rPr>
        <w:t xml:space="preserve">, pour l’année 2017-2018, </w:t>
      </w:r>
      <w:r>
        <w:rPr>
          <w:rFonts w:ascii="Garamond" w:hAnsi="Garamond"/>
          <w:sz w:val="24"/>
          <w:szCs w:val="24"/>
        </w:rPr>
        <w:t>en p</w:t>
      </w:r>
      <w:r w:rsidR="00D866EB">
        <w:rPr>
          <w:rFonts w:ascii="Garamond" w:hAnsi="Garamond"/>
          <w:sz w:val="24"/>
          <w:szCs w:val="24"/>
        </w:rPr>
        <w:t>remière et deuxième année</w:t>
      </w:r>
      <w:r w:rsidR="00A05353">
        <w:rPr>
          <w:rFonts w:ascii="Garamond" w:hAnsi="Garamond"/>
          <w:sz w:val="24"/>
          <w:szCs w:val="24"/>
        </w:rPr>
        <w:t>.</w:t>
      </w:r>
    </w:p>
    <w:p w14:paraId="75AED701" w14:textId="10A0214E" w:rsidR="00E841C4" w:rsidRPr="00E841C4" w:rsidRDefault="00FB576C" w:rsidP="00FB576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Des points r</w:t>
      </w:r>
      <w:r w:rsidR="00E841C4">
        <w:rPr>
          <w:rFonts w:ascii="Garamond" w:hAnsi="Garamond"/>
          <w:sz w:val="24"/>
          <w:szCs w:val="24"/>
        </w:rPr>
        <w:t>este</w:t>
      </w:r>
      <w:r>
        <w:rPr>
          <w:rFonts w:ascii="Garamond" w:hAnsi="Garamond"/>
          <w:sz w:val="24"/>
          <w:szCs w:val="24"/>
        </w:rPr>
        <w:t>nt cependant</w:t>
      </w:r>
      <w:r w:rsidR="00E841C4">
        <w:rPr>
          <w:rFonts w:ascii="Garamond" w:hAnsi="Garamond"/>
          <w:sz w:val="24"/>
          <w:szCs w:val="24"/>
        </w:rPr>
        <w:t xml:space="preserve"> à éclaircir</w:t>
      </w:r>
      <w:r>
        <w:rPr>
          <w:rFonts w:ascii="Garamond" w:hAnsi="Garamond"/>
          <w:sz w:val="24"/>
          <w:szCs w:val="24"/>
        </w:rPr>
        <w:t xml:space="preserve"> </w:t>
      </w:r>
      <w:r w:rsidR="00E841C4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- </w:t>
      </w:r>
      <w:r w:rsidR="00E841C4">
        <w:rPr>
          <w:rFonts w:ascii="Garamond" w:hAnsi="Garamond"/>
          <w:sz w:val="24"/>
          <w:szCs w:val="24"/>
        </w:rPr>
        <w:t xml:space="preserve">les modalités d’intervention </w:t>
      </w:r>
      <w:r w:rsidR="00A05353">
        <w:rPr>
          <w:rFonts w:ascii="Garamond" w:hAnsi="Garamond"/>
          <w:sz w:val="24"/>
          <w:szCs w:val="24"/>
        </w:rPr>
        <w:t>ainsi que</w:t>
      </w:r>
      <w:r>
        <w:rPr>
          <w:rFonts w:ascii="Garamond" w:hAnsi="Garamond"/>
          <w:sz w:val="24"/>
          <w:szCs w:val="24"/>
        </w:rPr>
        <w:t xml:space="preserve"> la nature des</w:t>
      </w:r>
      <w:r w:rsidR="00E841C4">
        <w:rPr>
          <w:rFonts w:ascii="Garamond" w:hAnsi="Garamond"/>
          <w:sz w:val="24"/>
          <w:szCs w:val="24"/>
        </w:rPr>
        <w:t xml:space="preserve"> </w:t>
      </w:r>
      <w:r w:rsidR="00A05353">
        <w:rPr>
          <w:rFonts w:ascii="Garamond" w:hAnsi="Garamond"/>
          <w:sz w:val="24"/>
          <w:szCs w:val="24"/>
        </w:rPr>
        <w:t>comptes-rendus</w:t>
      </w:r>
      <w:r w:rsidR="00E841C4">
        <w:rPr>
          <w:rFonts w:ascii="Garamond" w:hAnsi="Garamond"/>
          <w:sz w:val="24"/>
          <w:szCs w:val="24"/>
        </w:rPr>
        <w:t xml:space="preserve"> demandés aux </w:t>
      </w:r>
      <w:r>
        <w:rPr>
          <w:rFonts w:ascii="Garamond" w:hAnsi="Garamond"/>
          <w:sz w:val="24"/>
          <w:szCs w:val="24"/>
        </w:rPr>
        <w:t>membres dit</w:t>
      </w:r>
      <w:r w:rsidR="00E841C4">
        <w:rPr>
          <w:rFonts w:ascii="Garamond" w:hAnsi="Garamond"/>
          <w:sz w:val="24"/>
          <w:szCs w:val="24"/>
        </w:rPr>
        <w:t>s extérieurs</w:t>
      </w:r>
      <w:r>
        <w:rPr>
          <w:rFonts w:ascii="Garamond" w:hAnsi="Garamond"/>
          <w:sz w:val="24"/>
          <w:szCs w:val="24"/>
        </w:rPr>
        <w:t> ; - les critères définissant le statut des membres</w:t>
      </w:r>
      <w:r w:rsidR="00E841C4">
        <w:rPr>
          <w:rFonts w:ascii="Garamond" w:hAnsi="Garamond"/>
          <w:sz w:val="24"/>
          <w:szCs w:val="24"/>
        </w:rPr>
        <w:t xml:space="preserve"> extéri</w:t>
      </w:r>
      <w:r w:rsidR="002C79F2">
        <w:rPr>
          <w:rFonts w:ascii="Garamond" w:hAnsi="Garamond"/>
          <w:sz w:val="24"/>
          <w:szCs w:val="24"/>
        </w:rPr>
        <w:t>eurs (</w:t>
      </w:r>
      <w:proofErr w:type="gramStart"/>
      <w:r w:rsidR="002C79F2">
        <w:rPr>
          <w:rFonts w:ascii="Garamond" w:hAnsi="Garamond"/>
          <w:sz w:val="24"/>
          <w:szCs w:val="24"/>
        </w:rPr>
        <w:t>hors</w:t>
      </w:r>
      <w:proofErr w:type="gramEnd"/>
      <w:r w:rsidR="002C79F2">
        <w:rPr>
          <w:rFonts w:ascii="Garamond" w:hAnsi="Garamond"/>
          <w:sz w:val="24"/>
          <w:szCs w:val="24"/>
        </w:rPr>
        <w:t xml:space="preserve"> EA ? hors Université </w:t>
      </w:r>
      <w:r>
        <w:rPr>
          <w:rFonts w:ascii="Garamond" w:hAnsi="Garamond"/>
          <w:sz w:val="24"/>
          <w:szCs w:val="24"/>
        </w:rPr>
        <w:t xml:space="preserve">Paris Nanterre </w:t>
      </w:r>
      <w:r w:rsidR="00E841C4">
        <w:rPr>
          <w:rFonts w:ascii="Garamond" w:hAnsi="Garamond"/>
          <w:sz w:val="24"/>
          <w:szCs w:val="24"/>
        </w:rPr>
        <w:t>?)</w:t>
      </w:r>
      <w:r>
        <w:rPr>
          <w:rFonts w:ascii="Garamond" w:hAnsi="Garamond"/>
          <w:sz w:val="24"/>
          <w:szCs w:val="24"/>
        </w:rPr>
        <w:t xml:space="preserve"> ; - </w:t>
      </w:r>
      <w:r w:rsidR="00A05353">
        <w:rPr>
          <w:rFonts w:ascii="Garamond" w:hAnsi="Garamond"/>
          <w:sz w:val="24"/>
          <w:szCs w:val="24"/>
        </w:rPr>
        <w:t>la possibilité ou non pour</w:t>
      </w:r>
      <w:r w:rsidR="00E841C4">
        <w:rPr>
          <w:rFonts w:ascii="Garamond" w:hAnsi="Garamond"/>
          <w:sz w:val="24"/>
          <w:szCs w:val="24"/>
        </w:rPr>
        <w:t xml:space="preserve"> les membres du comité de suivi de thèse </w:t>
      </w:r>
      <w:r w:rsidR="00A05353">
        <w:rPr>
          <w:rFonts w:ascii="Garamond" w:hAnsi="Garamond"/>
          <w:sz w:val="24"/>
          <w:szCs w:val="24"/>
        </w:rPr>
        <w:t xml:space="preserve">de </w:t>
      </w:r>
      <w:r w:rsidR="00E841C4">
        <w:rPr>
          <w:rFonts w:ascii="Garamond" w:hAnsi="Garamond"/>
          <w:sz w:val="24"/>
          <w:szCs w:val="24"/>
        </w:rPr>
        <w:t xml:space="preserve">faire partie du jury </w:t>
      </w:r>
      <w:r>
        <w:rPr>
          <w:rFonts w:ascii="Garamond" w:hAnsi="Garamond"/>
          <w:sz w:val="24"/>
          <w:szCs w:val="24"/>
        </w:rPr>
        <w:t>final</w:t>
      </w:r>
      <w:r w:rsidR="00E841C4">
        <w:rPr>
          <w:rFonts w:ascii="Garamond" w:hAnsi="Garamond"/>
          <w:sz w:val="24"/>
          <w:szCs w:val="24"/>
        </w:rPr>
        <w:t> ?</w:t>
      </w:r>
    </w:p>
    <w:p w14:paraId="18684DFA" w14:textId="7EEA0E84" w:rsidR="008412AE" w:rsidRPr="00517E49" w:rsidRDefault="00FB576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>Sont concernés</w:t>
      </w:r>
      <w:r w:rsidR="00F679C1">
        <w:rPr>
          <w:rFonts w:ascii="Garamond" w:hAnsi="Garamond"/>
          <w:sz w:val="24"/>
          <w:szCs w:val="24"/>
          <w:u w:val="single"/>
        </w:rPr>
        <w:t xml:space="preserve"> les doctorants encadrés par :</w:t>
      </w:r>
    </w:p>
    <w:p w14:paraId="17BE11AA" w14:textId="115A2A7C" w:rsidR="00FB576C" w:rsidRPr="00517E49" w:rsidRDefault="00FB576C" w:rsidP="00FB576C">
      <w:pPr>
        <w:pStyle w:val="Paragraphedelist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N. de </w:t>
      </w:r>
      <w:proofErr w:type="spellStart"/>
      <w:r>
        <w:rPr>
          <w:rFonts w:ascii="Garamond" w:hAnsi="Garamond"/>
          <w:sz w:val="24"/>
          <w:szCs w:val="24"/>
        </w:rPr>
        <w:t>Kernier</w:t>
      </w:r>
      <w:proofErr w:type="spellEnd"/>
      <w:r w:rsidRPr="00517E49">
        <w:rPr>
          <w:rFonts w:ascii="Garamond" w:hAnsi="Garamond"/>
          <w:sz w:val="24"/>
          <w:szCs w:val="24"/>
        </w:rPr>
        <w:t xml:space="preserve"> : </w:t>
      </w:r>
      <w:r w:rsidR="00B15F93">
        <w:rPr>
          <w:rFonts w:ascii="Garamond" w:hAnsi="Garamond"/>
          <w:sz w:val="24"/>
          <w:szCs w:val="24"/>
        </w:rPr>
        <w:t>M</w:t>
      </w:r>
      <w:r w:rsidR="00B15F93" w:rsidRPr="00F679C1">
        <w:rPr>
          <w:rFonts w:ascii="Garamond" w:hAnsi="Garamond"/>
          <w:sz w:val="24"/>
          <w:szCs w:val="24"/>
        </w:rPr>
        <w:t xml:space="preserve">.-E. </w:t>
      </w:r>
      <w:r w:rsidRPr="00F679C1">
        <w:rPr>
          <w:rFonts w:ascii="Garamond" w:hAnsi="Garamond"/>
          <w:sz w:val="24"/>
          <w:szCs w:val="24"/>
        </w:rPr>
        <w:t>Guillet</w:t>
      </w:r>
      <w:r w:rsidR="00B15F93" w:rsidRPr="00F679C1">
        <w:rPr>
          <w:rFonts w:ascii="Garamond" w:hAnsi="Garamond"/>
          <w:sz w:val="24"/>
          <w:szCs w:val="24"/>
        </w:rPr>
        <w:t>-</w:t>
      </w:r>
      <w:proofErr w:type="spellStart"/>
      <w:r w:rsidR="00B15F93" w:rsidRPr="00F679C1">
        <w:rPr>
          <w:rFonts w:ascii="Garamond" w:hAnsi="Garamond"/>
          <w:sz w:val="24"/>
          <w:szCs w:val="24"/>
        </w:rPr>
        <w:t>Nicaisse</w:t>
      </w:r>
      <w:proofErr w:type="spellEnd"/>
      <w:r w:rsidR="00B15F93" w:rsidRPr="00F679C1">
        <w:rPr>
          <w:rFonts w:ascii="Garamond" w:hAnsi="Garamond"/>
          <w:sz w:val="24"/>
          <w:szCs w:val="24"/>
        </w:rPr>
        <w:t xml:space="preserve">, A. </w:t>
      </w:r>
      <w:proofErr w:type="spellStart"/>
      <w:r w:rsidR="00B15F93" w:rsidRPr="00F679C1">
        <w:rPr>
          <w:rFonts w:ascii="Garamond" w:hAnsi="Garamond"/>
          <w:sz w:val="24"/>
          <w:szCs w:val="24"/>
        </w:rPr>
        <w:t>Bellut</w:t>
      </w:r>
      <w:proofErr w:type="spellEnd"/>
      <w:r w:rsidR="00F679C1">
        <w:rPr>
          <w:rFonts w:ascii="Garamond" w:hAnsi="Garamond"/>
          <w:sz w:val="24"/>
          <w:szCs w:val="24"/>
        </w:rPr>
        <w:t xml:space="preserve"> et</w:t>
      </w:r>
      <w:r w:rsidRPr="00F679C1">
        <w:rPr>
          <w:rFonts w:ascii="Garamond" w:hAnsi="Garamond"/>
          <w:sz w:val="24"/>
          <w:szCs w:val="24"/>
        </w:rPr>
        <w:t xml:space="preserve"> </w:t>
      </w:r>
      <w:r w:rsidR="00B15F93" w:rsidRPr="00F679C1">
        <w:rPr>
          <w:rFonts w:ascii="Garamond" w:hAnsi="Garamond"/>
          <w:sz w:val="24"/>
          <w:szCs w:val="24"/>
        </w:rPr>
        <w:t xml:space="preserve">M. </w:t>
      </w:r>
      <w:r w:rsidRPr="00F679C1">
        <w:rPr>
          <w:rFonts w:ascii="Garamond" w:hAnsi="Garamond"/>
          <w:sz w:val="24"/>
          <w:szCs w:val="24"/>
        </w:rPr>
        <w:t>Julian</w:t>
      </w:r>
      <w:r w:rsidR="00F679C1">
        <w:rPr>
          <w:rFonts w:ascii="Garamond" w:hAnsi="Garamond"/>
          <w:sz w:val="24"/>
          <w:szCs w:val="24"/>
        </w:rPr>
        <w:t>.</w:t>
      </w:r>
    </w:p>
    <w:p w14:paraId="680DAEC4" w14:textId="4B1C92EA" w:rsidR="008412AE" w:rsidRPr="00517E49" w:rsidRDefault="00FB576C" w:rsidP="008412AE">
      <w:pPr>
        <w:pStyle w:val="Paragraphedelist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F. </w:t>
      </w:r>
      <w:r w:rsidR="008412AE" w:rsidRPr="00517E49">
        <w:rPr>
          <w:rFonts w:ascii="Garamond" w:hAnsi="Garamond"/>
          <w:sz w:val="24"/>
          <w:szCs w:val="24"/>
        </w:rPr>
        <w:t xml:space="preserve">Pommier : </w:t>
      </w:r>
      <w:r w:rsidR="00B15F93">
        <w:rPr>
          <w:rFonts w:ascii="Garamond" w:hAnsi="Garamond"/>
          <w:sz w:val="24"/>
          <w:szCs w:val="24"/>
        </w:rPr>
        <w:t xml:space="preserve">S. </w:t>
      </w:r>
      <w:r w:rsidR="008412AE" w:rsidRPr="00517E49">
        <w:rPr>
          <w:rFonts w:ascii="Garamond" w:hAnsi="Garamond"/>
          <w:sz w:val="24"/>
          <w:szCs w:val="24"/>
        </w:rPr>
        <w:t>Daoud</w:t>
      </w:r>
      <w:r w:rsidR="00B15F93">
        <w:rPr>
          <w:rFonts w:ascii="Garamond" w:hAnsi="Garamond"/>
          <w:sz w:val="24"/>
          <w:szCs w:val="24"/>
        </w:rPr>
        <w:t>i</w:t>
      </w:r>
      <w:r w:rsidR="008412AE" w:rsidRPr="00517E49">
        <w:rPr>
          <w:rFonts w:ascii="Garamond" w:hAnsi="Garamond"/>
          <w:sz w:val="24"/>
          <w:szCs w:val="24"/>
        </w:rPr>
        <w:t xml:space="preserve"> et </w:t>
      </w:r>
      <w:r w:rsidR="00B15F93">
        <w:rPr>
          <w:rFonts w:ascii="Garamond" w:hAnsi="Garamond"/>
          <w:sz w:val="24"/>
          <w:szCs w:val="24"/>
        </w:rPr>
        <w:t xml:space="preserve">M. </w:t>
      </w:r>
      <w:r w:rsidR="008412AE" w:rsidRPr="00517E49">
        <w:rPr>
          <w:rFonts w:ascii="Garamond" w:hAnsi="Garamond"/>
          <w:sz w:val="24"/>
          <w:szCs w:val="24"/>
        </w:rPr>
        <w:t>Blin</w:t>
      </w:r>
      <w:r w:rsidR="00F679C1">
        <w:rPr>
          <w:rFonts w:ascii="Garamond" w:hAnsi="Garamond"/>
          <w:sz w:val="24"/>
          <w:szCs w:val="24"/>
        </w:rPr>
        <w:t>.</w:t>
      </w:r>
    </w:p>
    <w:p w14:paraId="594DDFD3" w14:textId="7FC9B6EC" w:rsidR="00FB576C" w:rsidRDefault="00FB576C" w:rsidP="00FB576C">
      <w:pPr>
        <w:pStyle w:val="Paragraphedelist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H. </w:t>
      </w:r>
      <w:r w:rsidR="00B15F93">
        <w:rPr>
          <w:rFonts w:ascii="Garamond" w:hAnsi="Garamond"/>
          <w:sz w:val="24"/>
          <w:szCs w:val="24"/>
        </w:rPr>
        <w:t>R</w:t>
      </w:r>
      <w:r w:rsidR="00FC13D0">
        <w:rPr>
          <w:rFonts w:ascii="Garamond" w:hAnsi="Garamond"/>
          <w:sz w:val="24"/>
          <w:szCs w:val="24"/>
        </w:rPr>
        <w:t xml:space="preserve">iazuelo : M. </w:t>
      </w:r>
      <w:proofErr w:type="spellStart"/>
      <w:r w:rsidR="00FC13D0">
        <w:rPr>
          <w:rFonts w:ascii="Garamond" w:hAnsi="Garamond"/>
          <w:sz w:val="24"/>
          <w:szCs w:val="24"/>
        </w:rPr>
        <w:t>Benmoussa</w:t>
      </w:r>
      <w:proofErr w:type="spellEnd"/>
      <w:r w:rsidR="00FC13D0">
        <w:rPr>
          <w:rFonts w:ascii="Garamond" w:hAnsi="Garamond"/>
          <w:sz w:val="24"/>
          <w:szCs w:val="24"/>
        </w:rPr>
        <w:t xml:space="preserve">, M. Devaux, A. </w:t>
      </w:r>
      <w:proofErr w:type="spellStart"/>
      <w:r w:rsidR="00FC13D0">
        <w:rPr>
          <w:rFonts w:ascii="Garamond" w:hAnsi="Garamond"/>
          <w:sz w:val="24"/>
          <w:szCs w:val="24"/>
        </w:rPr>
        <w:t>Béchut</w:t>
      </w:r>
      <w:proofErr w:type="spellEnd"/>
      <w:r w:rsidR="00FC13D0">
        <w:rPr>
          <w:rFonts w:ascii="Garamond" w:hAnsi="Garamond"/>
          <w:sz w:val="24"/>
          <w:szCs w:val="24"/>
        </w:rPr>
        <w:t xml:space="preserve">, M. </w:t>
      </w:r>
      <w:proofErr w:type="spellStart"/>
      <w:r w:rsidR="00FC13D0">
        <w:rPr>
          <w:rFonts w:ascii="Garamond" w:hAnsi="Garamond"/>
          <w:sz w:val="24"/>
          <w:szCs w:val="24"/>
        </w:rPr>
        <w:t>Kirszenbaum</w:t>
      </w:r>
      <w:proofErr w:type="spellEnd"/>
      <w:r w:rsidR="00F679C1">
        <w:rPr>
          <w:rFonts w:ascii="Garamond" w:hAnsi="Garamond"/>
          <w:sz w:val="24"/>
          <w:szCs w:val="24"/>
        </w:rPr>
        <w:t xml:space="preserve"> et</w:t>
      </w:r>
      <w:r w:rsidR="00B15F93">
        <w:rPr>
          <w:rFonts w:ascii="Garamond" w:hAnsi="Garamond"/>
          <w:sz w:val="24"/>
          <w:szCs w:val="24"/>
        </w:rPr>
        <w:t xml:space="preserve"> V.</w:t>
      </w:r>
      <w:r w:rsidR="00412D85" w:rsidRPr="00517E49">
        <w:rPr>
          <w:rFonts w:ascii="Garamond" w:hAnsi="Garamond"/>
          <w:sz w:val="24"/>
          <w:szCs w:val="24"/>
        </w:rPr>
        <w:t xml:space="preserve"> </w:t>
      </w:r>
      <w:proofErr w:type="spellStart"/>
      <w:r w:rsidR="00412D85" w:rsidRPr="00517E49">
        <w:rPr>
          <w:rFonts w:ascii="Garamond" w:hAnsi="Garamond"/>
          <w:sz w:val="24"/>
          <w:szCs w:val="24"/>
        </w:rPr>
        <w:t>Pablete</w:t>
      </w:r>
      <w:proofErr w:type="spellEnd"/>
      <w:r w:rsidR="00F679C1">
        <w:rPr>
          <w:rFonts w:ascii="Garamond" w:hAnsi="Garamond"/>
          <w:sz w:val="24"/>
          <w:szCs w:val="24"/>
        </w:rPr>
        <w:t>.</w:t>
      </w:r>
    </w:p>
    <w:p w14:paraId="6FF67A0E" w14:textId="787B896C" w:rsidR="00412D85" w:rsidRDefault="00FB576C" w:rsidP="00FB576C">
      <w:pPr>
        <w:pStyle w:val="Paragraphedelist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R. Scelles : </w:t>
      </w:r>
      <w:r w:rsidR="00B15F93">
        <w:rPr>
          <w:rFonts w:ascii="Garamond" w:hAnsi="Garamond"/>
          <w:sz w:val="24"/>
          <w:szCs w:val="24"/>
        </w:rPr>
        <w:t>A.</w:t>
      </w:r>
      <w:r w:rsidRPr="00517E49">
        <w:rPr>
          <w:rFonts w:ascii="Garamond" w:hAnsi="Garamond"/>
          <w:sz w:val="24"/>
          <w:szCs w:val="24"/>
        </w:rPr>
        <w:t xml:space="preserve"> Cardoso et </w:t>
      </w:r>
      <w:r w:rsidR="00B15F93">
        <w:rPr>
          <w:rFonts w:ascii="Garamond" w:hAnsi="Garamond"/>
          <w:sz w:val="24"/>
          <w:szCs w:val="24"/>
        </w:rPr>
        <w:t>J.</w:t>
      </w:r>
      <w:r w:rsidRPr="00517E49">
        <w:rPr>
          <w:rFonts w:ascii="Garamond" w:hAnsi="Garamond"/>
          <w:sz w:val="24"/>
          <w:szCs w:val="24"/>
        </w:rPr>
        <w:t xml:space="preserve"> </w:t>
      </w:r>
      <w:proofErr w:type="spellStart"/>
      <w:r w:rsidRPr="00517E49">
        <w:rPr>
          <w:rFonts w:ascii="Garamond" w:hAnsi="Garamond"/>
          <w:sz w:val="24"/>
          <w:szCs w:val="24"/>
        </w:rPr>
        <w:t>Carmo</w:t>
      </w:r>
      <w:proofErr w:type="spellEnd"/>
      <w:r w:rsidR="00F679C1">
        <w:rPr>
          <w:rFonts w:ascii="Garamond" w:hAnsi="Garamond"/>
          <w:sz w:val="24"/>
          <w:szCs w:val="24"/>
        </w:rPr>
        <w:t>.</w:t>
      </w:r>
    </w:p>
    <w:p w14:paraId="3DD97EC4" w14:textId="5BE10350" w:rsidR="00B87718" w:rsidRPr="00B87718" w:rsidRDefault="00B87718" w:rsidP="00B87718">
      <w:pPr>
        <w:spacing w:after="0"/>
        <w:rPr>
          <w:rFonts w:ascii="Garamond" w:hAnsi="Garamond"/>
          <w:sz w:val="16"/>
          <w:szCs w:val="24"/>
        </w:rPr>
      </w:pPr>
    </w:p>
    <w:p w14:paraId="26D8B50F" w14:textId="087D5A77" w:rsidR="00B15F93" w:rsidRPr="008B41C9" w:rsidRDefault="00B15F93" w:rsidP="00B87718">
      <w:pPr>
        <w:pStyle w:val="Paragraphedeliste"/>
        <w:numPr>
          <w:ilvl w:val="0"/>
          <w:numId w:val="2"/>
        </w:numPr>
        <w:spacing w:line="276" w:lineRule="auto"/>
        <w:ind w:left="714" w:hanging="357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Soutenances de thèse</w:t>
      </w:r>
    </w:p>
    <w:p w14:paraId="078D9F70" w14:textId="3CAC3626" w:rsidR="001F2EE1" w:rsidRDefault="00B15F93" w:rsidP="001F2EE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été évoqué la nécessité de diffuser</w:t>
      </w:r>
      <w:r w:rsidR="00625767">
        <w:rPr>
          <w:rFonts w:ascii="Garamond" w:hAnsi="Garamond"/>
          <w:sz w:val="24"/>
          <w:szCs w:val="24"/>
        </w:rPr>
        <w:t xml:space="preserve"> </w:t>
      </w:r>
      <w:r w:rsidR="00F679C1">
        <w:rPr>
          <w:rFonts w:ascii="Garamond" w:hAnsi="Garamond"/>
          <w:sz w:val="24"/>
          <w:szCs w:val="24"/>
        </w:rPr>
        <w:t>les dates de soutenance de thèse</w:t>
      </w:r>
      <w:r>
        <w:rPr>
          <w:rFonts w:ascii="Garamond" w:hAnsi="Garamond"/>
          <w:sz w:val="24"/>
          <w:szCs w:val="24"/>
        </w:rPr>
        <w:t xml:space="preserve"> des doctorants d’A2P. </w:t>
      </w:r>
      <w:r w:rsidR="001F2EE1">
        <w:rPr>
          <w:rFonts w:ascii="Garamond" w:hAnsi="Garamond"/>
          <w:sz w:val="24"/>
          <w:szCs w:val="24"/>
        </w:rPr>
        <w:t>Par ailleurs a été évoqué le positionnement de l’équipe quant à la constituti</w:t>
      </w:r>
      <w:r w:rsidR="00A05353">
        <w:rPr>
          <w:rFonts w:ascii="Garamond" w:hAnsi="Garamond"/>
          <w:sz w:val="24"/>
          <w:szCs w:val="24"/>
        </w:rPr>
        <w:t xml:space="preserve">on des membres du jury de </w:t>
      </w:r>
      <w:r w:rsidR="00A05353">
        <w:rPr>
          <w:rFonts w:ascii="Garamond" w:hAnsi="Garamond"/>
          <w:sz w:val="24"/>
          <w:szCs w:val="24"/>
        </w:rPr>
        <w:lastRenderedPageBreak/>
        <w:t xml:space="preserve">thèse, quelle place faut-il donner aux </w:t>
      </w:r>
      <w:r w:rsidR="001F2EE1">
        <w:rPr>
          <w:rFonts w:ascii="Garamond" w:hAnsi="Garamond"/>
          <w:sz w:val="24"/>
          <w:szCs w:val="24"/>
        </w:rPr>
        <w:t xml:space="preserve">membres </w:t>
      </w:r>
      <w:r w:rsidR="00A05353">
        <w:rPr>
          <w:rFonts w:ascii="Garamond" w:hAnsi="Garamond"/>
          <w:sz w:val="24"/>
          <w:szCs w:val="24"/>
        </w:rPr>
        <w:t>externes</w:t>
      </w:r>
      <w:r w:rsidR="001F2EE1">
        <w:rPr>
          <w:rFonts w:ascii="Garamond" w:hAnsi="Garamond"/>
          <w:sz w:val="24"/>
          <w:szCs w:val="24"/>
        </w:rPr>
        <w:t xml:space="preserve"> </w:t>
      </w:r>
      <w:r w:rsidR="00A05353">
        <w:rPr>
          <w:rFonts w:ascii="Garamond" w:hAnsi="Garamond"/>
          <w:sz w:val="24"/>
          <w:szCs w:val="24"/>
        </w:rPr>
        <w:t>et interne</w:t>
      </w:r>
      <w:r w:rsidR="00C53D79">
        <w:rPr>
          <w:rFonts w:ascii="Garamond" w:hAnsi="Garamond"/>
          <w:sz w:val="24"/>
          <w:szCs w:val="24"/>
        </w:rPr>
        <w:t>s</w:t>
      </w:r>
      <w:r w:rsidR="002C79F2">
        <w:rPr>
          <w:rFonts w:ascii="Garamond" w:hAnsi="Garamond"/>
          <w:sz w:val="24"/>
          <w:szCs w:val="24"/>
        </w:rPr>
        <w:t xml:space="preserve"> à l’équipe d’accueil </w:t>
      </w:r>
      <w:r w:rsidR="00A05353">
        <w:rPr>
          <w:rFonts w:ascii="Garamond" w:hAnsi="Garamond"/>
          <w:sz w:val="24"/>
          <w:szCs w:val="24"/>
        </w:rPr>
        <w:t>dans la constitution des jurys ?</w:t>
      </w:r>
      <w:r w:rsidR="001F2EE1">
        <w:rPr>
          <w:rFonts w:ascii="Garamond" w:hAnsi="Garamond"/>
          <w:sz w:val="24"/>
          <w:szCs w:val="24"/>
        </w:rPr>
        <w:t xml:space="preserve"> </w:t>
      </w:r>
    </w:p>
    <w:p w14:paraId="53954A2F" w14:textId="1117E0A2" w:rsidR="001F2EE1" w:rsidRPr="001F2EE1" w:rsidRDefault="001F2EE1" w:rsidP="00B87718">
      <w:pPr>
        <w:pStyle w:val="Paragraphedeliste"/>
        <w:numPr>
          <w:ilvl w:val="0"/>
          <w:numId w:val="2"/>
        </w:numPr>
        <w:spacing w:before="360" w:line="276" w:lineRule="auto"/>
        <w:ind w:left="714" w:hanging="357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CUFR</w:t>
      </w:r>
    </w:p>
    <w:p w14:paraId="00E91CD7" w14:textId="41E358C3" w:rsidR="00E10F66" w:rsidRDefault="00B87718" w:rsidP="00E10F6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Suite à la dernière réunion du CUFR, u</w:t>
      </w:r>
      <w:r w:rsidR="00C53D79">
        <w:rPr>
          <w:rFonts w:ascii="Garamond" w:hAnsi="Garamond"/>
          <w:sz w:val="24"/>
          <w:szCs w:val="24"/>
        </w:rPr>
        <w:t xml:space="preserve">n retour </w:t>
      </w:r>
      <w:r>
        <w:rPr>
          <w:rFonts w:ascii="Garamond" w:hAnsi="Garamond"/>
          <w:sz w:val="24"/>
          <w:szCs w:val="24"/>
        </w:rPr>
        <w:t xml:space="preserve">a été fait à l’équipe </w:t>
      </w:r>
      <w:r w:rsidR="00C53D79">
        <w:rPr>
          <w:rFonts w:ascii="Garamond" w:hAnsi="Garamond"/>
          <w:sz w:val="24"/>
          <w:szCs w:val="24"/>
        </w:rPr>
        <w:t xml:space="preserve">quant aux enjeux institutionnels relatif à la mise en place du prochain LMD4. Il a été souligné que les choses sont d’ores-et-déjà en train de se dessiner et </w:t>
      </w:r>
      <w:r w:rsidR="00625767">
        <w:rPr>
          <w:rFonts w:ascii="Garamond" w:hAnsi="Garamond"/>
          <w:sz w:val="24"/>
          <w:szCs w:val="24"/>
        </w:rPr>
        <w:t xml:space="preserve">qu’il y a à y être attentif. </w:t>
      </w:r>
      <w:r w:rsidR="00C53D79">
        <w:rPr>
          <w:rFonts w:ascii="Garamond" w:hAnsi="Garamond"/>
          <w:sz w:val="24"/>
          <w:szCs w:val="24"/>
        </w:rPr>
        <w:t xml:space="preserve">Dans cette dynamique il a été souligné la nécessité de se rendre davantage visible et </w:t>
      </w:r>
      <w:r>
        <w:rPr>
          <w:rFonts w:ascii="Garamond" w:hAnsi="Garamond"/>
          <w:sz w:val="24"/>
          <w:szCs w:val="24"/>
        </w:rPr>
        <w:t>d’</w:t>
      </w:r>
      <w:r w:rsidR="002C79F2">
        <w:rPr>
          <w:rFonts w:ascii="Garamond" w:hAnsi="Garamond"/>
          <w:sz w:val="24"/>
          <w:szCs w:val="24"/>
        </w:rPr>
        <w:t xml:space="preserve">être force de proposition </w:t>
      </w:r>
      <w:r w:rsidR="00E10F66">
        <w:rPr>
          <w:rFonts w:ascii="Garamond" w:hAnsi="Garamond"/>
          <w:sz w:val="24"/>
          <w:szCs w:val="24"/>
        </w:rPr>
        <w:t>(D</w:t>
      </w:r>
      <w:r w:rsidR="00F679C1">
        <w:rPr>
          <w:rFonts w:ascii="Garamond" w:hAnsi="Garamond"/>
          <w:sz w:val="24"/>
          <w:szCs w:val="24"/>
        </w:rPr>
        <w:t>.</w:t>
      </w:r>
      <w:r w:rsidR="00E10F66">
        <w:rPr>
          <w:rFonts w:ascii="Garamond" w:hAnsi="Garamond"/>
          <w:sz w:val="24"/>
          <w:szCs w:val="24"/>
        </w:rPr>
        <w:t>U</w:t>
      </w:r>
      <w:r w:rsidR="00F679C1">
        <w:rPr>
          <w:rFonts w:ascii="Garamond" w:hAnsi="Garamond"/>
          <w:sz w:val="24"/>
          <w:szCs w:val="24"/>
        </w:rPr>
        <w:t>.</w:t>
      </w:r>
      <w:r w:rsidR="00E10F66">
        <w:rPr>
          <w:rFonts w:ascii="Garamond" w:hAnsi="Garamond"/>
          <w:sz w:val="24"/>
          <w:szCs w:val="24"/>
        </w:rPr>
        <w:t xml:space="preserve">, </w:t>
      </w:r>
      <w:r w:rsidR="00E10F66" w:rsidRPr="00E10F66">
        <w:rPr>
          <w:rFonts w:ascii="Garamond" w:hAnsi="Garamond"/>
          <w:sz w:val="24"/>
          <w:szCs w:val="24"/>
        </w:rPr>
        <w:t>enseignements modulaires</w:t>
      </w:r>
      <w:r w:rsidR="00E10F66">
        <w:rPr>
          <w:rFonts w:ascii="Garamond" w:hAnsi="Garamond"/>
          <w:sz w:val="24"/>
          <w:szCs w:val="24"/>
        </w:rPr>
        <w:t>, etc.</w:t>
      </w:r>
      <w:r w:rsidR="00E10F66" w:rsidRPr="00E10F66">
        <w:rPr>
          <w:rFonts w:ascii="Garamond" w:hAnsi="Garamond"/>
          <w:sz w:val="24"/>
          <w:szCs w:val="24"/>
        </w:rPr>
        <w:t>)</w:t>
      </w:r>
      <w:r w:rsidR="00E10F66">
        <w:rPr>
          <w:rFonts w:ascii="Garamond" w:hAnsi="Garamond"/>
          <w:sz w:val="24"/>
          <w:szCs w:val="24"/>
        </w:rPr>
        <w:t xml:space="preserve"> afin de créer un effet d’affichage.</w:t>
      </w:r>
    </w:p>
    <w:p w14:paraId="0C1D4B29" w14:textId="722C370C" w:rsidR="00B87718" w:rsidRDefault="00C75078" w:rsidP="00B8771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="00B87718">
        <w:rPr>
          <w:rFonts w:ascii="Garamond" w:hAnsi="Garamond"/>
          <w:sz w:val="24"/>
          <w:szCs w:val="24"/>
        </w:rPr>
        <w:t xml:space="preserve">l n’est pas sans oublier </w:t>
      </w:r>
      <w:r w:rsidR="00D866EB">
        <w:rPr>
          <w:rFonts w:ascii="Garamond" w:hAnsi="Garamond"/>
          <w:sz w:val="24"/>
          <w:szCs w:val="24"/>
        </w:rPr>
        <w:t>que cela</w:t>
      </w:r>
      <w:r w:rsidR="00B87718">
        <w:rPr>
          <w:rFonts w:ascii="Garamond" w:hAnsi="Garamond"/>
          <w:sz w:val="24"/>
          <w:szCs w:val="24"/>
        </w:rPr>
        <w:t xml:space="preserve"> représente</w:t>
      </w:r>
      <w:r w:rsidR="00B87718" w:rsidRPr="00517E49">
        <w:rPr>
          <w:rFonts w:ascii="Garamond" w:hAnsi="Garamond"/>
          <w:sz w:val="24"/>
          <w:szCs w:val="24"/>
        </w:rPr>
        <w:t xml:space="preserve"> </w:t>
      </w:r>
      <w:r w:rsidR="00D866EB">
        <w:rPr>
          <w:rFonts w:ascii="Garamond" w:hAnsi="Garamond"/>
          <w:sz w:val="24"/>
          <w:szCs w:val="24"/>
        </w:rPr>
        <w:t xml:space="preserve">également </w:t>
      </w:r>
      <w:r w:rsidR="00B87718" w:rsidRPr="00517E49">
        <w:rPr>
          <w:rFonts w:ascii="Garamond" w:hAnsi="Garamond"/>
          <w:sz w:val="24"/>
          <w:szCs w:val="24"/>
        </w:rPr>
        <w:t>un</w:t>
      </w:r>
      <w:r w:rsidR="00B87718">
        <w:rPr>
          <w:rFonts w:ascii="Garamond" w:hAnsi="Garamond"/>
          <w:sz w:val="24"/>
          <w:szCs w:val="24"/>
        </w:rPr>
        <w:t xml:space="preserve"> enjeu important qui se traduit </w:t>
      </w:r>
      <w:r w:rsidR="00CD6840">
        <w:rPr>
          <w:rFonts w:ascii="Garamond" w:hAnsi="Garamond"/>
          <w:sz w:val="24"/>
          <w:szCs w:val="24"/>
        </w:rPr>
        <w:t>en termes de</w:t>
      </w:r>
      <w:r w:rsidR="00B87718" w:rsidRPr="00517E49">
        <w:rPr>
          <w:rFonts w:ascii="Garamond" w:hAnsi="Garamond"/>
          <w:sz w:val="24"/>
          <w:szCs w:val="24"/>
        </w:rPr>
        <w:t xml:space="preserve"> poste. </w:t>
      </w:r>
      <w:r w:rsidR="00B87718" w:rsidRPr="00B87718">
        <w:rPr>
          <w:rFonts w:ascii="Garamond" w:hAnsi="Garamond"/>
          <w:sz w:val="24"/>
          <w:szCs w:val="24"/>
        </w:rPr>
        <w:t>Les postes iront sur des choses visibles</w:t>
      </w:r>
      <w:r w:rsidR="00B87718">
        <w:rPr>
          <w:rFonts w:ascii="Garamond" w:hAnsi="Garamond"/>
          <w:sz w:val="24"/>
          <w:szCs w:val="24"/>
        </w:rPr>
        <w:t xml:space="preserve"> (pour information : l</w:t>
      </w:r>
      <w:r>
        <w:rPr>
          <w:rFonts w:ascii="Garamond" w:hAnsi="Garamond"/>
          <w:sz w:val="24"/>
          <w:szCs w:val="24"/>
        </w:rPr>
        <w:t>e CUFR a voté 1 PR et 3</w:t>
      </w:r>
      <w:r w:rsidR="00B87718" w:rsidRPr="00517E49">
        <w:rPr>
          <w:rFonts w:ascii="Garamond" w:hAnsi="Garamond"/>
          <w:sz w:val="24"/>
          <w:szCs w:val="24"/>
        </w:rPr>
        <w:t xml:space="preserve"> MCF</w:t>
      </w:r>
      <w:r w:rsidR="00B87718">
        <w:rPr>
          <w:rFonts w:ascii="Garamond" w:hAnsi="Garamond"/>
          <w:sz w:val="24"/>
          <w:szCs w:val="24"/>
        </w:rPr>
        <w:t>)</w:t>
      </w:r>
      <w:r w:rsidR="00F679C1">
        <w:rPr>
          <w:rFonts w:ascii="Garamond" w:hAnsi="Garamond"/>
          <w:sz w:val="24"/>
          <w:szCs w:val="24"/>
        </w:rPr>
        <w:t>.</w:t>
      </w:r>
    </w:p>
    <w:p w14:paraId="171E8B84" w14:textId="3F80DFA1" w:rsidR="00C13757" w:rsidRDefault="00C13757" w:rsidP="00B87718">
      <w:pPr>
        <w:jc w:val="both"/>
        <w:rPr>
          <w:rFonts w:ascii="Garamond" w:hAnsi="Garamond"/>
          <w:sz w:val="24"/>
          <w:szCs w:val="24"/>
        </w:rPr>
      </w:pPr>
      <w:r w:rsidRPr="00D866EB">
        <w:rPr>
          <w:rFonts w:ascii="Garamond" w:hAnsi="Garamond"/>
          <w:sz w:val="24"/>
          <w:szCs w:val="24"/>
        </w:rPr>
        <w:t xml:space="preserve">Le </w:t>
      </w:r>
      <w:r>
        <w:rPr>
          <w:rFonts w:ascii="Garamond" w:hAnsi="Garamond"/>
          <w:sz w:val="24"/>
          <w:szCs w:val="24"/>
        </w:rPr>
        <w:t xml:space="preserve">prochain </w:t>
      </w:r>
      <w:r w:rsidRPr="00D866EB">
        <w:rPr>
          <w:rFonts w:ascii="Garamond" w:hAnsi="Garamond"/>
          <w:sz w:val="24"/>
          <w:szCs w:val="24"/>
        </w:rPr>
        <w:t xml:space="preserve">CCD </w:t>
      </w:r>
      <w:r>
        <w:rPr>
          <w:rFonts w:ascii="Garamond" w:hAnsi="Garamond"/>
          <w:sz w:val="24"/>
          <w:szCs w:val="24"/>
        </w:rPr>
        <w:t>aura lieu le</w:t>
      </w:r>
      <w:r w:rsidRPr="00D866E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lundi 23 octobre</w:t>
      </w:r>
      <w:r w:rsidR="00F679C1">
        <w:rPr>
          <w:rFonts w:ascii="Garamond" w:hAnsi="Garamond"/>
          <w:sz w:val="24"/>
          <w:szCs w:val="24"/>
        </w:rPr>
        <w:t>.</w:t>
      </w:r>
    </w:p>
    <w:p w14:paraId="1BEF5A0E" w14:textId="09DB1508" w:rsidR="00062F27" w:rsidRDefault="00B87718" w:rsidP="00B87718">
      <w:pPr>
        <w:jc w:val="both"/>
        <w:rPr>
          <w:rFonts w:ascii="Garamond" w:hAnsi="Garamond"/>
          <w:sz w:val="24"/>
          <w:szCs w:val="24"/>
        </w:rPr>
      </w:pPr>
      <w:r w:rsidRPr="00B87718">
        <w:rPr>
          <w:rFonts w:ascii="Garamond" w:hAnsi="Garamond"/>
          <w:sz w:val="24"/>
          <w:szCs w:val="24"/>
        </w:rPr>
        <w:t>La p</w:t>
      </w:r>
      <w:r w:rsidR="00B137BB" w:rsidRPr="00B87718">
        <w:rPr>
          <w:rFonts w:ascii="Garamond" w:hAnsi="Garamond"/>
          <w:sz w:val="24"/>
          <w:szCs w:val="24"/>
        </w:rPr>
        <w:t>rochaine réunion</w:t>
      </w:r>
      <w:r w:rsidRPr="00B87718">
        <w:rPr>
          <w:rFonts w:ascii="Garamond" w:hAnsi="Garamond"/>
          <w:sz w:val="24"/>
          <w:szCs w:val="24"/>
        </w:rPr>
        <w:t xml:space="preserve"> du CUFR aura lieu</w:t>
      </w:r>
      <w:r w:rsidR="00C75078">
        <w:rPr>
          <w:rFonts w:ascii="Garamond" w:hAnsi="Garamond"/>
          <w:b/>
          <w:sz w:val="24"/>
          <w:szCs w:val="24"/>
        </w:rPr>
        <w:t xml:space="preserve"> le 17 nov</w:t>
      </w:r>
      <w:r w:rsidR="004513A9">
        <w:rPr>
          <w:rFonts w:ascii="Garamond" w:hAnsi="Garamond"/>
          <w:b/>
          <w:sz w:val="24"/>
          <w:szCs w:val="24"/>
        </w:rPr>
        <w:t>embre</w:t>
      </w:r>
      <w:r w:rsidR="00B137BB" w:rsidRPr="00517E49">
        <w:rPr>
          <w:rFonts w:ascii="Garamond" w:hAnsi="Garamond"/>
          <w:sz w:val="24"/>
          <w:szCs w:val="24"/>
        </w:rPr>
        <w:t xml:space="preserve"> </w:t>
      </w:r>
      <w:r w:rsidR="004513A9">
        <w:rPr>
          <w:rFonts w:ascii="Garamond" w:hAnsi="Garamond"/>
          <w:sz w:val="24"/>
          <w:szCs w:val="24"/>
        </w:rPr>
        <w:t xml:space="preserve">pour finaliser la campagne </w:t>
      </w:r>
      <w:r w:rsidR="00C13757">
        <w:rPr>
          <w:rFonts w:ascii="Garamond" w:hAnsi="Garamond"/>
          <w:sz w:val="24"/>
          <w:szCs w:val="24"/>
        </w:rPr>
        <w:t>emploi.</w:t>
      </w:r>
    </w:p>
    <w:p w14:paraId="27EB7622" w14:textId="779139E8" w:rsidR="00C13757" w:rsidRPr="004513A9" w:rsidRDefault="00C13757" w:rsidP="00B87718">
      <w:pPr>
        <w:jc w:val="both"/>
        <w:rPr>
          <w:rFonts w:ascii="Garamond" w:hAnsi="Garamond"/>
          <w:sz w:val="24"/>
          <w:szCs w:val="24"/>
        </w:rPr>
      </w:pPr>
      <w:r w:rsidRPr="00D866EB">
        <w:rPr>
          <w:rFonts w:ascii="Garamond" w:hAnsi="Garamond"/>
          <w:sz w:val="24"/>
          <w:szCs w:val="24"/>
        </w:rPr>
        <w:t xml:space="preserve">Les fiches </w:t>
      </w:r>
      <w:r>
        <w:rPr>
          <w:rFonts w:ascii="Garamond" w:hAnsi="Garamond"/>
          <w:sz w:val="24"/>
          <w:szCs w:val="24"/>
        </w:rPr>
        <w:t>de poste</w:t>
      </w:r>
      <w:r w:rsidR="00F679C1">
        <w:rPr>
          <w:rFonts w:ascii="Garamond" w:hAnsi="Garamond"/>
          <w:sz w:val="24"/>
          <w:szCs w:val="24"/>
        </w:rPr>
        <w:t>s devront ensuite être finalisée</w:t>
      </w:r>
      <w:r>
        <w:rPr>
          <w:rFonts w:ascii="Garamond" w:hAnsi="Garamond"/>
          <w:sz w:val="24"/>
          <w:szCs w:val="24"/>
        </w:rPr>
        <w:t xml:space="preserve"> et </w:t>
      </w:r>
      <w:r w:rsidRPr="00D866EB">
        <w:rPr>
          <w:rFonts w:ascii="Garamond" w:hAnsi="Garamond"/>
          <w:sz w:val="24"/>
          <w:szCs w:val="24"/>
        </w:rPr>
        <w:t>être remonté</w:t>
      </w:r>
      <w:r w:rsidR="00316D4F">
        <w:rPr>
          <w:rFonts w:ascii="Garamond" w:hAnsi="Garamond"/>
          <w:sz w:val="24"/>
          <w:szCs w:val="24"/>
        </w:rPr>
        <w:t>es</w:t>
      </w:r>
      <w:r w:rsidRPr="00D866E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pour </w:t>
      </w:r>
      <w:r w:rsidRPr="00D866EB">
        <w:rPr>
          <w:rFonts w:ascii="Garamond" w:hAnsi="Garamond"/>
          <w:sz w:val="24"/>
          <w:szCs w:val="24"/>
        </w:rPr>
        <w:t xml:space="preserve">le </w:t>
      </w:r>
      <w:r w:rsidRPr="00D866EB">
        <w:rPr>
          <w:rFonts w:ascii="Garamond" w:hAnsi="Garamond"/>
          <w:b/>
          <w:sz w:val="24"/>
          <w:szCs w:val="24"/>
        </w:rPr>
        <w:t>21 novembre</w:t>
      </w:r>
      <w:r w:rsidRPr="00D866EB">
        <w:rPr>
          <w:rFonts w:ascii="Garamond" w:hAnsi="Garamond"/>
          <w:sz w:val="24"/>
          <w:szCs w:val="24"/>
        </w:rPr>
        <w:t>.</w:t>
      </w:r>
    </w:p>
    <w:p w14:paraId="485E7D5D" w14:textId="0B5CA386" w:rsidR="00B137BB" w:rsidRPr="001F2EE1" w:rsidRDefault="001F2EE1" w:rsidP="00B87718">
      <w:pPr>
        <w:pStyle w:val="Paragraphedeliste"/>
        <w:numPr>
          <w:ilvl w:val="0"/>
          <w:numId w:val="2"/>
        </w:numPr>
        <w:spacing w:before="360"/>
        <w:ind w:left="714" w:hanging="357"/>
        <w:rPr>
          <w:rFonts w:ascii="Garamond" w:hAnsi="Garamond"/>
          <w:b/>
          <w:sz w:val="24"/>
          <w:szCs w:val="24"/>
        </w:rPr>
      </w:pPr>
      <w:r w:rsidRPr="001F2EE1">
        <w:rPr>
          <w:rFonts w:ascii="Garamond" w:hAnsi="Garamond"/>
          <w:b/>
          <w:sz w:val="24"/>
          <w:szCs w:val="24"/>
        </w:rPr>
        <w:t>D</w:t>
      </w:r>
      <w:r w:rsidR="00B87718">
        <w:rPr>
          <w:rFonts w:ascii="Garamond" w:hAnsi="Garamond"/>
          <w:b/>
          <w:sz w:val="24"/>
          <w:szCs w:val="24"/>
        </w:rPr>
        <w:t xml:space="preserve">iplôme Universitaire </w:t>
      </w:r>
    </w:p>
    <w:p w14:paraId="1987233D" w14:textId="0DB5C8D2" w:rsidR="00E10F66" w:rsidRDefault="00E10F66" w:rsidP="00CD684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Dans le cadre du renouvellement du D</w:t>
      </w:r>
      <w:r w:rsidR="00F679C1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U</w:t>
      </w:r>
      <w:r w:rsidR="00F679C1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sur l’adolescent, l’</w:t>
      </w:r>
      <w:r w:rsidR="00D866EB">
        <w:rPr>
          <w:rFonts w:ascii="Garamond" w:hAnsi="Garamond"/>
          <w:sz w:val="24"/>
          <w:szCs w:val="24"/>
        </w:rPr>
        <w:t>équipe a discuté</w:t>
      </w:r>
      <w:r>
        <w:rPr>
          <w:rFonts w:ascii="Garamond" w:hAnsi="Garamond"/>
          <w:sz w:val="24"/>
          <w:szCs w:val="24"/>
        </w:rPr>
        <w:t xml:space="preserve"> des modalités de mise en place de celui-ci. Des axes de réflexions sont apparu</w:t>
      </w:r>
      <w:r w:rsidR="00D866EB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 concernant : - l’attractivité du D</w:t>
      </w:r>
      <w:r w:rsidR="00DB7C3C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U</w:t>
      </w:r>
      <w:r w:rsidR="00DB7C3C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et la nécessité de l’ou</w:t>
      </w:r>
      <w:r w:rsidR="00D866EB">
        <w:rPr>
          <w:rFonts w:ascii="Garamond" w:hAnsi="Garamond"/>
          <w:sz w:val="24"/>
          <w:szCs w:val="24"/>
        </w:rPr>
        <w:t>vrir à un public</w:t>
      </w:r>
      <w:r>
        <w:rPr>
          <w:rFonts w:ascii="Garamond" w:hAnsi="Garamond"/>
          <w:sz w:val="24"/>
          <w:szCs w:val="24"/>
        </w:rPr>
        <w:t xml:space="preserve"> moins restreint ; - une tarification permettant d’</w:t>
      </w:r>
      <w:r w:rsidR="00D866EB">
        <w:rPr>
          <w:rFonts w:ascii="Garamond" w:hAnsi="Garamond"/>
          <w:sz w:val="24"/>
          <w:szCs w:val="24"/>
        </w:rPr>
        <w:t>assurer le meilleur</w:t>
      </w:r>
      <w:r>
        <w:rPr>
          <w:rFonts w:ascii="Garamond" w:hAnsi="Garamond"/>
          <w:sz w:val="24"/>
          <w:szCs w:val="24"/>
        </w:rPr>
        <w:t xml:space="preserve"> rayonnement </w:t>
      </w:r>
      <w:r w:rsidR="00D866EB">
        <w:rPr>
          <w:rFonts w:ascii="Garamond" w:hAnsi="Garamond"/>
          <w:sz w:val="24"/>
          <w:szCs w:val="24"/>
        </w:rPr>
        <w:t xml:space="preserve">possible </w:t>
      </w:r>
      <w:r>
        <w:rPr>
          <w:rFonts w:ascii="Garamond" w:hAnsi="Garamond"/>
          <w:sz w:val="24"/>
          <w:szCs w:val="24"/>
        </w:rPr>
        <w:t>au D</w:t>
      </w:r>
      <w:r w:rsidR="00DB7C3C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U</w:t>
      </w:r>
      <w:r w:rsidR="00DB7C3C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tout en garantissant un bénéfice (le prix de 1700</w:t>
      </w:r>
      <w:r>
        <w:rPr>
          <w:rFonts w:ascii="Garamond" w:hAnsi="Garamond"/>
          <w:sz w:val="24"/>
          <w:szCs w:val="24"/>
          <w:vertAlign w:val="superscript"/>
        </w:rPr>
        <w:t xml:space="preserve"> </w:t>
      </w:r>
      <w:r>
        <w:rPr>
          <w:rFonts w:ascii="Garamond" w:hAnsi="Garamond"/>
          <w:sz w:val="24"/>
          <w:szCs w:val="24"/>
        </w:rPr>
        <w:t>€ est-il trop élevé pour une durée de 100 heures ?) ; - la constitution de</w:t>
      </w:r>
      <w:r w:rsidR="00D866EB">
        <w:rPr>
          <w:rFonts w:ascii="Garamond" w:hAnsi="Garamond"/>
          <w:sz w:val="24"/>
          <w:szCs w:val="24"/>
        </w:rPr>
        <w:t xml:space="preserve"> la plaquette avec la nécessité</w:t>
      </w:r>
      <w:r>
        <w:rPr>
          <w:rFonts w:ascii="Garamond" w:hAnsi="Garamond"/>
          <w:sz w:val="24"/>
          <w:szCs w:val="24"/>
        </w:rPr>
        <w:t xml:space="preserve"> de garder : des temps de supervision qui répondent à un besoin et qui rendent le D</w:t>
      </w:r>
      <w:r w:rsidR="00DB7C3C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U</w:t>
      </w:r>
      <w:r w:rsidR="00DB7C3C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attractif, des ateliers pratiques, ainsi que des interventions plus théoriques. </w:t>
      </w:r>
    </w:p>
    <w:p w14:paraId="48EF9989" w14:textId="1F767674" w:rsidR="002B0E92" w:rsidRPr="001F2EE1" w:rsidRDefault="001F2EE1" w:rsidP="00CD6840">
      <w:pPr>
        <w:pStyle w:val="Paragraphedeliste"/>
        <w:numPr>
          <w:ilvl w:val="0"/>
          <w:numId w:val="2"/>
        </w:numPr>
        <w:spacing w:before="360"/>
        <w:ind w:left="714" w:hanging="357"/>
        <w:jc w:val="both"/>
        <w:rPr>
          <w:rFonts w:ascii="Garamond" w:hAnsi="Garamond"/>
          <w:b/>
          <w:sz w:val="24"/>
          <w:szCs w:val="24"/>
        </w:rPr>
      </w:pPr>
      <w:r w:rsidRPr="001F2EE1">
        <w:rPr>
          <w:rFonts w:ascii="Garamond" w:hAnsi="Garamond"/>
          <w:b/>
          <w:sz w:val="24"/>
          <w:szCs w:val="24"/>
        </w:rPr>
        <w:t xml:space="preserve">Evaluation </w:t>
      </w:r>
      <w:r w:rsidR="00D866EB">
        <w:rPr>
          <w:rFonts w:ascii="Garamond" w:hAnsi="Garamond"/>
          <w:b/>
          <w:sz w:val="24"/>
          <w:szCs w:val="24"/>
        </w:rPr>
        <w:t>de l’</w:t>
      </w:r>
      <w:r w:rsidR="002B0E92" w:rsidRPr="001F2EE1">
        <w:rPr>
          <w:rFonts w:ascii="Garamond" w:hAnsi="Garamond"/>
          <w:b/>
          <w:sz w:val="24"/>
          <w:szCs w:val="24"/>
        </w:rPr>
        <w:t>HCERES</w:t>
      </w:r>
    </w:p>
    <w:p w14:paraId="57EA56A4" w14:textId="0FA55A0D" w:rsidR="00D866EB" w:rsidRPr="00316D4F" w:rsidRDefault="00D866EB" w:rsidP="00CD684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 préparation de l’évaluation fait</w:t>
      </w:r>
      <w:r w:rsidR="00707B3E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par l’HCERES, </w:t>
      </w:r>
      <w:r w:rsidR="00316D4F">
        <w:rPr>
          <w:rFonts w:ascii="Garamond" w:hAnsi="Garamond"/>
          <w:sz w:val="24"/>
          <w:szCs w:val="24"/>
        </w:rPr>
        <w:t>i</w:t>
      </w:r>
      <w:r w:rsidRPr="00D866EB">
        <w:rPr>
          <w:rFonts w:ascii="Garamond" w:hAnsi="Garamond"/>
          <w:sz w:val="24"/>
          <w:szCs w:val="24"/>
        </w:rPr>
        <w:t xml:space="preserve">l </w:t>
      </w:r>
      <w:r>
        <w:rPr>
          <w:rFonts w:ascii="Garamond" w:hAnsi="Garamond"/>
          <w:sz w:val="24"/>
          <w:szCs w:val="24"/>
        </w:rPr>
        <w:t xml:space="preserve">sera nécessaire de travailler les fiches en </w:t>
      </w:r>
      <w:r w:rsidRPr="00316D4F">
        <w:rPr>
          <w:rFonts w:ascii="Garamond" w:hAnsi="Garamond"/>
          <w:sz w:val="24"/>
          <w:szCs w:val="24"/>
        </w:rPr>
        <w:t xml:space="preserve">amont et de faire une synthèse </w:t>
      </w:r>
      <w:r w:rsidR="00707B3E">
        <w:rPr>
          <w:rFonts w:ascii="Garamond" w:hAnsi="Garamond"/>
          <w:sz w:val="24"/>
          <w:szCs w:val="24"/>
        </w:rPr>
        <w:t>de ces dernières et pouvoir tenir une position d’équipe.</w:t>
      </w:r>
    </w:p>
    <w:p w14:paraId="38C947D5" w14:textId="732833AA" w:rsidR="001F2EE1" w:rsidRDefault="00D866EB" w:rsidP="00CD6840">
      <w:pPr>
        <w:pStyle w:val="Paragraphedeliste"/>
        <w:numPr>
          <w:ilvl w:val="0"/>
          <w:numId w:val="2"/>
        </w:numPr>
        <w:spacing w:before="360"/>
        <w:jc w:val="both"/>
        <w:rPr>
          <w:rFonts w:ascii="Garamond" w:hAnsi="Garamond"/>
          <w:b/>
          <w:sz w:val="24"/>
          <w:szCs w:val="24"/>
        </w:rPr>
      </w:pPr>
      <w:r w:rsidRPr="00D866EB">
        <w:rPr>
          <w:rFonts w:ascii="Garamond" w:hAnsi="Garamond"/>
          <w:b/>
          <w:sz w:val="24"/>
          <w:szCs w:val="24"/>
        </w:rPr>
        <w:t>Autres</w:t>
      </w:r>
    </w:p>
    <w:p w14:paraId="6852ED1A" w14:textId="77777777" w:rsidR="00D866EB" w:rsidRPr="00DB7C3C" w:rsidRDefault="00D866EB" w:rsidP="00CD6840">
      <w:pPr>
        <w:pStyle w:val="Paragraphedeliste"/>
        <w:spacing w:before="360"/>
        <w:jc w:val="both"/>
        <w:rPr>
          <w:rFonts w:ascii="Garamond" w:hAnsi="Garamond"/>
          <w:b/>
          <w:sz w:val="16"/>
          <w:szCs w:val="24"/>
        </w:rPr>
      </w:pPr>
    </w:p>
    <w:p w14:paraId="20BA0420" w14:textId="68AD4A32" w:rsidR="00D866EB" w:rsidRDefault="00707B3E" w:rsidP="00CD6840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François Pommier évoque le fait qu’</w:t>
      </w:r>
      <w:r w:rsidR="00D866EB">
        <w:rPr>
          <w:rFonts w:ascii="Garamond" w:hAnsi="Garamond"/>
          <w:sz w:val="24"/>
          <w:szCs w:val="24"/>
        </w:rPr>
        <w:t xml:space="preserve">Elise </w:t>
      </w:r>
      <w:proofErr w:type="spellStart"/>
      <w:r w:rsidR="00D866EB">
        <w:rPr>
          <w:rFonts w:ascii="Garamond" w:hAnsi="Garamond"/>
          <w:sz w:val="24"/>
          <w:szCs w:val="24"/>
        </w:rPr>
        <w:t>Pelladeau</w:t>
      </w:r>
      <w:proofErr w:type="spellEnd"/>
      <w:r w:rsidR="00D866EB">
        <w:rPr>
          <w:rFonts w:ascii="Garamond" w:hAnsi="Garamond"/>
          <w:sz w:val="24"/>
          <w:szCs w:val="24"/>
        </w:rPr>
        <w:t xml:space="preserve"> et Marjorie Roques</w:t>
      </w:r>
      <w:r>
        <w:rPr>
          <w:rFonts w:ascii="Garamond" w:hAnsi="Garamond"/>
          <w:sz w:val="24"/>
          <w:szCs w:val="24"/>
        </w:rPr>
        <w:t xml:space="preserve"> soient membres associés. Il va faire remonter leur CV et demande pour que cela passe au CG de l’EA 4430.</w:t>
      </w:r>
    </w:p>
    <w:p w14:paraId="7F701605" w14:textId="733786F2" w:rsidR="00D866EB" w:rsidRDefault="00D866EB" w:rsidP="00CD6840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 bureau d’Anne </w:t>
      </w:r>
      <w:proofErr w:type="spellStart"/>
      <w:r>
        <w:rPr>
          <w:rFonts w:ascii="Garamond" w:hAnsi="Garamond"/>
          <w:sz w:val="24"/>
          <w:szCs w:val="24"/>
        </w:rPr>
        <w:t>Andronikof</w:t>
      </w:r>
      <w:proofErr w:type="spellEnd"/>
      <w:r w:rsidR="0039411C" w:rsidRPr="00D866E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(C110) </w:t>
      </w:r>
      <w:r w:rsidR="0039411C" w:rsidRPr="00D866EB">
        <w:rPr>
          <w:rFonts w:ascii="Garamond" w:hAnsi="Garamond"/>
          <w:sz w:val="24"/>
          <w:szCs w:val="24"/>
        </w:rPr>
        <w:t xml:space="preserve">est </w:t>
      </w:r>
      <w:r>
        <w:rPr>
          <w:rFonts w:ascii="Garamond" w:hAnsi="Garamond"/>
          <w:sz w:val="24"/>
          <w:szCs w:val="24"/>
        </w:rPr>
        <w:t>désormais disponible. Il est demandé au</w:t>
      </w:r>
      <w:r w:rsidR="0026328A">
        <w:rPr>
          <w:rFonts w:ascii="Garamond" w:hAnsi="Garamond"/>
          <w:sz w:val="24"/>
          <w:szCs w:val="24"/>
        </w:rPr>
        <w:t>x</w:t>
      </w:r>
      <w:r>
        <w:rPr>
          <w:rFonts w:ascii="Garamond" w:hAnsi="Garamond"/>
          <w:sz w:val="24"/>
          <w:szCs w:val="24"/>
        </w:rPr>
        <w:t xml:space="preserve"> ATER de continuer à vider le bureau</w:t>
      </w:r>
      <w:r w:rsidR="00DB7C3C">
        <w:rPr>
          <w:rFonts w:ascii="Garamond" w:hAnsi="Garamond"/>
          <w:sz w:val="24"/>
          <w:szCs w:val="24"/>
        </w:rPr>
        <w:t>.</w:t>
      </w:r>
      <w:r w:rsidR="00DB1212">
        <w:rPr>
          <w:rFonts w:ascii="Garamond" w:hAnsi="Garamond"/>
          <w:sz w:val="24"/>
          <w:szCs w:val="24"/>
        </w:rPr>
        <w:t>o</w:t>
      </w:r>
      <w:bookmarkStart w:id="0" w:name="_GoBack"/>
      <w:bookmarkEnd w:id="0"/>
    </w:p>
    <w:p w14:paraId="374ABAFD" w14:textId="43B8D87E" w:rsidR="008B41C9" w:rsidRDefault="00D866EB" w:rsidP="00CD6840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 r</w:t>
      </w:r>
      <w:r w:rsidR="0039411C" w:rsidRPr="00D866EB">
        <w:rPr>
          <w:rFonts w:ascii="Garamond" w:hAnsi="Garamond"/>
          <w:sz w:val="24"/>
          <w:szCs w:val="24"/>
        </w:rPr>
        <w:t xml:space="preserve">este </w:t>
      </w:r>
      <w:r w:rsidR="005217E0">
        <w:rPr>
          <w:rFonts w:ascii="Garamond" w:hAnsi="Garamond"/>
          <w:sz w:val="24"/>
          <w:szCs w:val="24"/>
        </w:rPr>
        <w:t>finalement de l’argent sur le budget de l’EA en fonctionnement.</w:t>
      </w:r>
    </w:p>
    <w:p w14:paraId="276D8071" w14:textId="3E028A8E" w:rsidR="00D866EB" w:rsidRDefault="00D866EB" w:rsidP="00D866EB">
      <w:pPr>
        <w:rPr>
          <w:rFonts w:ascii="Garamond" w:hAnsi="Garamond"/>
          <w:sz w:val="24"/>
          <w:szCs w:val="24"/>
        </w:rPr>
      </w:pPr>
    </w:p>
    <w:p w14:paraId="028A4201" w14:textId="77777777" w:rsidR="00CD6840" w:rsidRDefault="00CD6840" w:rsidP="00D866EB">
      <w:pPr>
        <w:rPr>
          <w:rFonts w:ascii="Garamond" w:hAnsi="Garamond"/>
          <w:sz w:val="24"/>
          <w:szCs w:val="24"/>
        </w:rPr>
      </w:pPr>
    </w:p>
    <w:p w14:paraId="7F6A930C" w14:textId="7EECE5F2" w:rsidR="00D866EB" w:rsidRDefault="00D866EB" w:rsidP="00D866EB">
      <w:pPr>
        <w:spacing w:after="0"/>
        <w:ind w:left="36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Abel Dalleau, ATER</w:t>
      </w:r>
    </w:p>
    <w:p w14:paraId="2B67EBF6" w14:textId="4356364B" w:rsidR="00D866EB" w:rsidRPr="00D866EB" w:rsidRDefault="00D866EB" w:rsidP="00D866EB">
      <w:pPr>
        <w:spacing w:after="0"/>
        <w:ind w:left="36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Pour l’équipe A2P</w:t>
      </w:r>
    </w:p>
    <w:sectPr w:rsidR="00D866EB" w:rsidRPr="00D866E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1F3B4" w14:textId="77777777" w:rsidR="00B17C19" w:rsidRDefault="00B17C19" w:rsidP="00D866EB">
      <w:pPr>
        <w:spacing w:after="0" w:line="240" w:lineRule="auto"/>
      </w:pPr>
      <w:r>
        <w:separator/>
      </w:r>
    </w:p>
  </w:endnote>
  <w:endnote w:type="continuationSeparator" w:id="0">
    <w:p w14:paraId="0535E312" w14:textId="77777777" w:rsidR="00B17C19" w:rsidRDefault="00B17C19" w:rsidP="00D8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35262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6AD313F6" w14:textId="43593799" w:rsidR="00D866EB" w:rsidRPr="00D866EB" w:rsidRDefault="00D866EB">
        <w:pPr>
          <w:pStyle w:val="Pieddepage"/>
          <w:jc w:val="right"/>
          <w:rPr>
            <w:rFonts w:ascii="Garamond" w:hAnsi="Garamond"/>
          </w:rPr>
        </w:pPr>
        <w:r w:rsidRPr="00D866EB">
          <w:rPr>
            <w:rFonts w:ascii="Garamond" w:hAnsi="Garamond"/>
          </w:rPr>
          <w:fldChar w:fldCharType="begin"/>
        </w:r>
        <w:r w:rsidRPr="00D866EB">
          <w:rPr>
            <w:rFonts w:ascii="Garamond" w:hAnsi="Garamond"/>
          </w:rPr>
          <w:instrText>PAGE   \* MERGEFORMAT</w:instrText>
        </w:r>
        <w:r w:rsidRPr="00D866EB">
          <w:rPr>
            <w:rFonts w:ascii="Garamond" w:hAnsi="Garamond"/>
          </w:rPr>
          <w:fldChar w:fldCharType="separate"/>
        </w:r>
        <w:r w:rsidR="005217E0">
          <w:rPr>
            <w:rFonts w:ascii="Garamond" w:hAnsi="Garamond"/>
            <w:noProof/>
          </w:rPr>
          <w:t>3</w:t>
        </w:r>
        <w:r w:rsidRPr="00D866EB">
          <w:rPr>
            <w:rFonts w:ascii="Garamond" w:hAnsi="Garamond"/>
          </w:rPr>
          <w:fldChar w:fldCharType="end"/>
        </w:r>
      </w:p>
    </w:sdtContent>
  </w:sdt>
  <w:p w14:paraId="0DC6122A" w14:textId="77777777" w:rsidR="00D866EB" w:rsidRDefault="00D866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0DCB9" w14:textId="77777777" w:rsidR="00B17C19" w:rsidRDefault="00B17C19" w:rsidP="00D866EB">
      <w:pPr>
        <w:spacing w:after="0" w:line="240" w:lineRule="auto"/>
      </w:pPr>
      <w:r>
        <w:separator/>
      </w:r>
    </w:p>
  </w:footnote>
  <w:footnote w:type="continuationSeparator" w:id="0">
    <w:p w14:paraId="7A9C0024" w14:textId="77777777" w:rsidR="00B17C19" w:rsidRDefault="00B17C19" w:rsidP="00D86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3227"/>
    <w:multiLevelType w:val="hybridMultilevel"/>
    <w:tmpl w:val="2F04055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38EC3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867B18"/>
    <w:multiLevelType w:val="hybridMultilevel"/>
    <w:tmpl w:val="931E7784"/>
    <w:lvl w:ilvl="0" w:tplc="FF201884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6AD4"/>
    <w:multiLevelType w:val="hybridMultilevel"/>
    <w:tmpl w:val="21C6F41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A17ABE"/>
    <w:multiLevelType w:val="hybridMultilevel"/>
    <w:tmpl w:val="1C809CB8"/>
    <w:lvl w:ilvl="0" w:tplc="4880C6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B7339"/>
    <w:multiLevelType w:val="hybridMultilevel"/>
    <w:tmpl w:val="2F04055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38EC3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C374A8"/>
    <w:multiLevelType w:val="hybridMultilevel"/>
    <w:tmpl w:val="2F04055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38EC3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80557F5"/>
    <w:multiLevelType w:val="hybridMultilevel"/>
    <w:tmpl w:val="2F04055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38EC3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642242C"/>
    <w:multiLevelType w:val="hybridMultilevel"/>
    <w:tmpl w:val="8AD8F7C2"/>
    <w:lvl w:ilvl="0" w:tplc="4830CC0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2AE"/>
    <w:rsid w:val="000219CE"/>
    <w:rsid w:val="00062F27"/>
    <w:rsid w:val="00143720"/>
    <w:rsid w:val="001573A8"/>
    <w:rsid w:val="001F2EE1"/>
    <w:rsid w:val="0021109E"/>
    <w:rsid w:val="00213E51"/>
    <w:rsid w:val="0026328A"/>
    <w:rsid w:val="002B0E92"/>
    <w:rsid w:val="002C79F2"/>
    <w:rsid w:val="00316D4F"/>
    <w:rsid w:val="00322D22"/>
    <w:rsid w:val="00325D1B"/>
    <w:rsid w:val="0039411C"/>
    <w:rsid w:val="00412D85"/>
    <w:rsid w:val="004513A9"/>
    <w:rsid w:val="00517E49"/>
    <w:rsid w:val="005217E0"/>
    <w:rsid w:val="005702E4"/>
    <w:rsid w:val="005C3021"/>
    <w:rsid w:val="00625767"/>
    <w:rsid w:val="00707B3E"/>
    <w:rsid w:val="00743201"/>
    <w:rsid w:val="008412AE"/>
    <w:rsid w:val="008B41C9"/>
    <w:rsid w:val="00961AAA"/>
    <w:rsid w:val="00A05353"/>
    <w:rsid w:val="00A50704"/>
    <w:rsid w:val="00AE5E6D"/>
    <w:rsid w:val="00B137BB"/>
    <w:rsid w:val="00B15F93"/>
    <w:rsid w:val="00B17C19"/>
    <w:rsid w:val="00B2117D"/>
    <w:rsid w:val="00B71C4A"/>
    <w:rsid w:val="00B87718"/>
    <w:rsid w:val="00BB3F3E"/>
    <w:rsid w:val="00C13757"/>
    <w:rsid w:val="00C53D79"/>
    <w:rsid w:val="00C75078"/>
    <w:rsid w:val="00CD6840"/>
    <w:rsid w:val="00CE700D"/>
    <w:rsid w:val="00D24687"/>
    <w:rsid w:val="00D32ED0"/>
    <w:rsid w:val="00D866EB"/>
    <w:rsid w:val="00DB1212"/>
    <w:rsid w:val="00DB7C3C"/>
    <w:rsid w:val="00E10F66"/>
    <w:rsid w:val="00E17D73"/>
    <w:rsid w:val="00E841C4"/>
    <w:rsid w:val="00EA308D"/>
    <w:rsid w:val="00F679C1"/>
    <w:rsid w:val="00F85746"/>
    <w:rsid w:val="00FB576C"/>
    <w:rsid w:val="00FC13D0"/>
    <w:rsid w:val="00FF482F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E98EB"/>
  <w15:docId w15:val="{BAAE7E11-11A8-4E54-8B85-21DF69FF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12A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86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66EB"/>
  </w:style>
  <w:style w:type="paragraph" w:styleId="Pieddepage">
    <w:name w:val="footer"/>
    <w:basedOn w:val="Normal"/>
    <w:link w:val="PieddepageCar"/>
    <w:uiPriority w:val="99"/>
    <w:unhideWhenUsed/>
    <w:rsid w:val="00D86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6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717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 DALLEAU</dc:creator>
  <cp:lastModifiedBy>Abel DALLEAU</cp:lastModifiedBy>
  <cp:revision>7</cp:revision>
  <dcterms:created xsi:type="dcterms:W3CDTF">2017-10-28T20:46:00Z</dcterms:created>
  <dcterms:modified xsi:type="dcterms:W3CDTF">2017-10-29T18:05:00Z</dcterms:modified>
</cp:coreProperties>
</file>